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F1" w:rsidRPr="00254906" w:rsidRDefault="00596CF1" w:rsidP="00596CF1">
      <w:pPr>
        <w:snapToGrid w:val="0"/>
        <w:spacing w:line="500" w:lineRule="atLeast"/>
        <w:ind w:leftChars="-236" w:left="-566"/>
        <w:jc w:val="center"/>
        <w:rPr>
          <w:rFonts w:ascii="新細明體" w:hAnsi="新細明體"/>
          <w:b/>
          <w:sz w:val="36"/>
          <w:szCs w:val="36"/>
        </w:rPr>
      </w:pPr>
      <w:r w:rsidRPr="00254906">
        <w:rPr>
          <w:rFonts w:ascii="新細明體" w:hAnsi="新細明體" w:hint="eastAsia"/>
          <w:b/>
          <w:sz w:val="36"/>
          <w:szCs w:val="36"/>
        </w:rPr>
        <w:t>「</w:t>
      </w:r>
      <w:r>
        <w:rPr>
          <w:rFonts w:ascii="新細明體" w:hAnsi="新細明體" w:hint="eastAsia"/>
          <w:b/>
          <w:sz w:val="36"/>
          <w:szCs w:val="36"/>
        </w:rPr>
        <w:t>2014</w:t>
      </w:r>
      <w:r w:rsidRPr="00254906">
        <w:rPr>
          <w:rFonts w:ascii="新細明體" w:hAnsi="新細明體" w:hint="eastAsia"/>
          <w:b/>
          <w:sz w:val="36"/>
          <w:szCs w:val="36"/>
        </w:rPr>
        <w:t>年</w:t>
      </w:r>
      <w:r>
        <w:rPr>
          <w:rFonts w:ascii="新細明體" w:hAnsi="新細明體"/>
          <w:b/>
          <w:sz w:val="36"/>
          <w:szCs w:val="36"/>
        </w:rPr>
        <w:t>文</w:t>
      </w:r>
      <w:r>
        <w:rPr>
          <w:rFonts w:ascii="新細明體" w:hAnsi="新細明體" w:hint="eastAsia"/>
          <w:b/>
          <w:sz w:val="36"/>
          <w:szCs w:val="36"/>
        </w:rPr>
        <w:t>化部</w:t>
      </w:r>
      <w:r w:rsidRPr="00254906">
        <w:rPr>
          <w:rFonts w:ascii="新細明體" w:hAnsi="新細明體"/>
          <w:b/>
          <w:sz w:val="36"/>
          <w:szCs w:val="36"/>
        </w:rPr>
        <w:t>公共藝術實務講習</w:t>
      </w:r>
      <w:r w:rsidRPr="00254906">
        <w:rPr>
          <w:rFonts w:ascii="新細明體" w:hAnsi="新細明體" w:hint="eastAsia"/>
          <w:b/>
          <w:sz w:val="36"/>
          <w:szCs w:val="36"/>
        </w:rPr>
        <w:t>」</w:t>
      </w:r>
    </w:p>
    <w:p w:rsidR="00596CF1" w:rsidRDefault="00596CF1" w:rsidP="00596CF1">
      <w:pPr>
        <w:snapToGrid w:val="0"/>
        <w:spacing w:line="500" w:lineRule="atLeast"/>
        <w:ind w:leftChars="-236" w:left="-566"/>
        <w:jc w:val="center"/>
        <w:rPr>
          <w:rFonts w:ascii="新細明體" w:hAnsi="新細明體"/>
          <w:b/>
        </w:rPr>
      </w:pPr>
      <w:r w:rsidRPr="003B3FEA">
        <w:rPr>
          <w:rFonts w:ascii="新細明體" w:hAnsi="新細明體"/>
          <w:b/>
          <w:sz w:val="32"/>
          <w:szCs w:val="32"/>
        </w:rPr>
        <w:t>簡章</w:t>
      </w:r>
    </w:p>
    <w:p w:rsidR="00596CF1" w:rsidRDefault="00596CF1" w:rsidP="00A946D8">
      <w:pPr>
        <w:ind w:leftChars="-236" w:left="-566" w:rightChars="-319" w:right="-766"/>
        <w:jc w:val="center"/>
        <w:rPr>
          <w:b/>
        </w:rPr>
      </w:pPr>
    </w:p>
    <w:p w:rsidR="00A946D8" w:rsidRPr="00AA752A" w:rsidRDefault="00A946D8" w:rsidP="00A946D8">
      <w:pPr>
        <w:pStyle w:val="a3"/>
        <w:numPr>
          <w:ilvl w:val="0"/>
          <w:numId w:val="2"/>
        </w:numPr>
        <w:snapToGrid w:val="0"/>
        <w:spacing w:line="500" w:lineRule="atLeast"/>
        <w:ind w:leftChars="-236" w:rightChars="-319" w:right="-766"/>
        <w:rPr>
          <w:rFonts w:ascii="新細明體" w:hAnsi="新細明體"/>
          <w:b/>
        </w:rPr>
      </w:pPr>
      <w:r>
        <w:rPr>
          <w:rFonts w:hint="eastAsia"/>
          <w:b/>
          <w:kern w:val="0"/>
        </w:rPr>
        <w:t>課程</w:t>
      </w:r>
      <w:r w:rsidRPr="00AA752A">
        <w:rPr>
          <w:rFonts w:hint="eastAsia"/>
          <w:b/>
          <w:kern w:val="0"/>
        </w:rPr>
        <w:t>目的</w:t>
      </w:r>
    </w:p>
    <w:p w:rsidR="00A946D8" w:rsidRDefault="00A946D8" w:rsidP="00A946D8">
      <w:pPr>
        <w:spacing w:line="360" w:lineRule="auto"/>
        <w:ind w:leftChars="-236" w:left="-566" w:rightChars="-319" w:right="-766"/>
        <w:rPr>
          <w:kern w:val="0"/>
        </w:rPr>
      </w:pPr>
      <w:r>
        <w:rPr>
          <w:rFonts w:hint="eastAsia"/>
          <w:kern w:val="0"/>
        </w:rPr>
        <w:t>為利各機關辦理公共藝術相關業務人員熟悉公共藝術法令的運作及發展，並培育藝術創作者、專業藝術行政者等相關領域人員參與公共藝術設置，本部特辦理「公共藝術實務講習」活動。提供公共藝術實務教戰、法令流程、最新潮流以及案例分析，提供公共藝術從業人員</w:t>
      </w:r>
      <w:r w:rsidRPr="00097B85">
        <w:rPr>
          <w:rFonts w:hint="eastAsia"/>
          <w:kern w:val="0"/>
        </w:rPr>
        <w:t>理論與實務兼具的課程</w:t>
      </w:r>
      <w:r>
        <w:rPr>
          <w:rFonts w:hint="eastAsia"/>
          <w:kern w:val="0"/>
        </w:rPr>
        <w:t>。</w:t>
      </w:r>
    </w:p>
    <w:p w:rsidR="00A946D8" w:rsidRPr="00DB586E" w:rsidRDefault="00A946D8" w:rsidP="00A946D8">
      <w:pPr>
        <w:pStyle w:val="a3"/>
        <w:numPr>
          <w:ilvl w:val="0"/>
          <w:numId w:val="2"/>
        </w:numPr>
        <w:spacing w:line="360" w:lineRule="auto"/>
        <w:ind w:leftChars="-236" w:rightChars="-319" w:right="-766"/>
        <w:rPr>
          <w:b/>
          <w:kern w:val="0"/>
        </w:rPr>
      </w:pPr>
      <w:r w:rsidRPr="00DB586E">
        <w:rPr>
          <w:rFonts w:hint="eastAsia"/>
          <w:b/>
          <w:kern w:val="0"/>
        </w:rPr>
        <w:t>課程對象</w:t>
      </w:r>
    </w:p>
    <w:p w:rsidR="00A946D8" w:rsidRPr="00DB586E" w:rsidRDefault="00A946D8" w:rsidP="00A946D8">
      <w:pPr>
        <w:spacing w:line="360" w:lineRule="auto"/>
        <w:ind w:leftChars="-236" w:left="-566" w:rightChars="-319" w:right="-766"/>
        <w:rPr>
          <w:kern w:val="0"/>
        </w:rPr>
      </w:pPr>
      <w:r w:rsidRPr="00DB586E">
        <w:rPr>
          <w:rFonts w:hint="eastAsia"/>
          <w:kern w:val="0"/>
        </w:rPr>
        <w:t>公共藝術承辦人員、各級學校之總務、事務等行政人員、建築師，及參與公共藝術計畫相關專業人士。</w:t>
      </w:r>
    </w:p>
    <w:p w:rsidR="00A946D8" w:rsidRPr="00AA752A" w:rsidRDefault="00A946D8" w:rsidP="00A946D8">
      <w:pPr>
        <w:pStyle w:val="a3"/>
        <w:numPr>
          <w:ilvl w:val="0"/>
          <w:numId w:val="2"/>
        </w:numPr>
        <w:spacing w:line="360" w:lineRule="auto"/>
        <w:ind w:leftChars="-236" w:rightChars="-319" w:right="-766"/>
        <w:rPr>
          <w:kern w:val="0"/>
        </w:rPr>
      </w:pPr>
      <w:r w:rsidRPr="00AA752A">
        <w:rPr>
          <w:rFonts w:ascii="新細明體" w:hAnsi="新細明體" w:hint="eastAsia"/>
          <w:b/>
        </w:rPr>
        <w:t>課程規劃</w:t>
      </w:r>
    </w:p>
    <w:p w:rsidR="00A946D8" w:rsidRPr="007D5490" w:rsidRDefault="00A946D8" w:rsidP="00A946D8">
      <w:pPr>
        <w:pStyle w:val="a3"/>
        <w:numPr>
          <w:ilvl w:val="0"/>
          <w:numId w:val="1"/>
        </w:numPr>
        <w:snapToGrid w:val="0"/>
        <w:spacing w:after="100" w:afterAutospacing="1" w:line="500" w:lineRule="atLeast"/>
        <w:ind w:leftChars="-236" w:rightChars="-319" w:right="-766"/>
        <w:jc w:val="both"/>
        <w:rPr>
          <w:rFonts w:ascii="新細明體" w:hAnsi="新細明體"/>
        </w:rPr>
      </w:pPr>
      <w:r w:rsidRPr="007D5490">
        <w:rPr>
          <w:rFonts w:ascii="新細明體" w:hAnsi="新細明體" w:hint="eastAsia"/>
        </w:rPr>
        <w:t>規劃特色</w:t>
      </w:r>
    </w:p>
    <w:p w:rsidR="00A946D8" w:rsidRDefault="00A946D8" w:rsidP="00A946D8">
      <w:pPr>
        <w:snapToGrid w:val="0"/>
        <w:spacing w:after="100" w:afterAutospacing="1" w:line="500" w:lineRule="atLeast"/>
        <w:ind w:leftChars="-236" w:left="-566" w:rightChars="-319" w:right="-766"/>
        <w:jc w:val="both"/>
        <w:rPr>
          <w:rFonts w:ascii="新細明體" w:hAnsi="新細明體"/>
        </w:rPr>
      </w:pPr>
      <w:r w:rsidRPr="007D5490">
        <w:rPr>
          <w:rFonts w:ascii="新細明體" w:hAnsi="新細明體" w:hint="eastAsia"/>
          <w:b/>
        </w:rPr>
        <w:t>※實務教戰</w:t>
      </w:r>
      <w:proofErr w:type="gramStart"/>
      <w:r w:rsidRPr="007D5490">
        <w:rPr>
          <w:rFonts w:ascii="新細明體" w:hAnsi="新細明體" w:hint="eastAsia"/>
        </w:rPr>
        <w:t>─</w:t>
      </w:r>
      <w:proofErr w:type="gramEnd"/>
      <w:r>
        <w:rPr>
          <w:rFonts w:ascii="新細明體" w:hAnsi="新細明體" w:hint="eastAsia"/>
        </w:rPr>
        <w:t>認識</w:t>
      </w:r>
      <w:r w:rsidRPr="007D5490">
        <w:rPr>
          <w:rFonts w:ascii="新細明體" w:hAnsi="新細明體" w:hint="eastAsia"/>
        </w:rPr>
        <w:t>法令與流程</w:t>
      </w:r>
      <w:r>
        <w:rPr>
          <w:rFonts w:ascii="新細明體" w:hAnsi="新細明體" w:hint="eastAsia"/>
        </w:rPr>
        <w:t>、如何辦理公共藝術、</w:t>
      </w:r>
      <w:r w:rsidRPr="007D5490">
        <w:rPr>
          <w:rFonts w:ascii="新細明體" w:hAnsi="新細明體" w:hint="eastAsia"/>
        </w:rPr>
        <w:t>撰寫</w:t>
      </w:r>
      <w:proofErr w:type="gramStart"/>
      <w:r>
        <w:rPr>
          <w:rFonts w:ascii="新細明體" w:hAnsi="新細明體" w:hint="eastAsia"/>
        </w:rPr>
        <w:t>三</w:t>
      </w:r>
      <w:proofErr w:type="gramEnd"/>
      <w:r w:rsidRPr="007D5490">
        <w:rPr>
          <w:rFonts w:ascii="新細明體" w:hAnsi="新細明體" w:hint="eastAsia"/>
        </w:rPr>
        <w:t>階段報告書</w:t>
      </w:r>
      <w:r>
        <w:rPr>
          <w:rFonts w:ascii="新細明體" w:hAnsi="新細明體" w:hint="eastAsia"/>
        </w:rPr>
        <w:t>以及維護管理</w:t>
      </w:r>
    </w:p>
    <w:p w:rsidR="00A946D8" w:rsidRDefault="00A946D8" w:rsidP="00A946D8">
      <w:pPr>
        <w:snapToGrid w:val="0"/>
        <w:spacing w:after="100" w:afterAutospacing="1" w:line="500" w:lineRule="atLeast"/>
        <w:ind w:leftChars="-236" w:left="-566" w:rightChars="-319" w:right="-766"/>
        <w:jc w:val="both"/>
      </w:pPr>
      <w:r w:rsidRPr="007D5490">
        <w:rPr>
          <w:rFonts w:ascii="新細明體" w:hAnsi="新細明體" w:hint="eastAsia"/>
          <w:b/>
        </w:rPr>
        <w:t>※</w:t>
      </w:r>
      <w:r w:rsidRPr="007D5490">
        <w:rPr>
          <w:b/>
        </w:rPr>
        <w:t>公共藝術新美學與民眾參與</w:t>
      </w:r>
      <w:proofErr w:type="gramStart"/>
      <w:r>
        <w:rPr>
          <w:rFonts w:hint="eastAsia"/>
        </w:rPr>
        <w:t>─</w:t>
      </w:r>
      <w:proofErr w:type="gramEnd"/>
      <w:r>
        <w:rPr>
          <w:rFonts w:hint="eastAsia"/>
        </w:rPr>
        <w:t>最新的公共藝術資源與潮流</w:t>
      </w:r>
    </w:p>
    <w:p w:rsidR="00A946D8" w:rsidRDefault="00A946D8" w:rsidP="00A946D8">
      <w:pPr>
        <w:snapToGrid w:val="0"/>
        <w:spacing w:after="100" w:afterAutospacing="1" w:line="500" w:lineRule="atLeast"/>
        <w:ind w:leftChars="-236" w:left="-566" w:rightChars="-319" w:right="-766"/>
        <w:jc w:val="both"/>
      </w:pPr>
      <w:r w:rsidRPr="007D5490">
        <w:rPr>
          <w:rFonts w:hint="eastAsia"/>
          <w:b/>
        </w:rPr>
        <w:t>※執行案例分析</w:t>
      </w:r>
      <w:proofErr w:type="gramStart"/>
      <w:r>
        <w:rPr>
          <w:rFonts w:hint="eastAsia"/>
        </w:rPr>
        <w:t>─</w:t>
      </w:r>
      <w:proofErr w:type="gramEnd"/>
      <w:r>
        <w:rPr>
          <w:rFonts w:hint="eastAsia"/>
        </w:rPr>
        <w:t>精選年度案例分享，邀請興辦機關承辦人現身說法</w:t>
      </w:r>
    </w:p>
    <w:p w:rsidR="00A946D8" w:rsidRPr="00F93DF6" w:rsidRDefault="00A946D8" w:rsidP="00A946D8">
      <w:pPr>
        <w:snapToGrid w:val="0"/>
        <w:spacing w:after="100" w:afterAutospacing="1" w:line="500" w:lineRule="atLeast"/>
        <w:ind w:leftChars="-236" w:left="-566" w:rightChars="-319" w:right="-766"/>
        <w:jc w:val="both"/>
      </w:pPr>
      <w:r>
        <w:rPr>
          <w:rFonts w:hint="eastAsia"/>
          <w:b/>
        </w:rPr>
        <w:t>※現場</w:t>
      </w:r>
      <w:r>
        <w:rPr>
          <w:rFonts w:hint="eastAsia"/>
          <w:b/>
        </w:rPr>
        <w:t>Q&amp;A</w:t>
      </w:r>
      <w:proofErr w:type="gramStart"/>
      <w:r>
        <w:rPr>
          <w:rFonts w:hint="eastAsia"/>
        </w:rPr>
        <w:t>─</w:t>
      </w:r>
      <w:proofErr w:type="gramEnd"/>
      <w:r>
        <w:rPr>
          <w:rFonts w:hint="eastAsia"/>
        </w:rPr>
        <w:t>現場問答時間，解答學員問題，</w:t>
      </w:r>
      <w:r>
        <w:t>解答問題，減</w:t>
      </w:r>
      <w:r>
        <w:rPr>
          <w:rFonts w:hint="eastAsia"/>
        </w:rPr>
        <w:t>少</w:t>
      </w:r>
      <w:r w:rsidRPr="00B350BC">
        <w:t>執行過程中的疑惑</w:t>
      </w:r>
    </w:p>
    <w:p w:rsidR="00A946D8" w:rsidRDefault="00A946D8" w:rsidP="00A946D8">
      <w:pPr>
        <w:pStyle w:val="a3"/>
        <w:numPr>
          <w:ilvl w:val="0"/>
          <w:numId w:val="1"/>
        </w:numPr>
        <w:snapToGrid w:val="0"/>
        <w:spacing w:after="100" w:afterAutospacing="1" w:line="500" w:lineRule="atLeast"/>
        <w:ind w:leftChars="-236" w:rightChars="-319" w:right="-766"/>
        <w:jc w:val="both"/>
      </w:pPr>
      <w:r>
        <w:rPr>
          <w:rFonts w:hint="eastAsia"/>
        </w:rPr>
        <w:t>課程表</w:t>
      </w:r>
    </w:p>
    <w:tbl>
      <w:tblPr>
        <w:tblpPr w:leftFromText="180" w:rightFromText="180" w:vertAnchor="text" w:horzAnchor="margin" w:tblpXSpec="center" w:tblpY="16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559"/>
        <w:gridCol w:w="3685"/>
        <w:gridCol w:w="2127"/>
      </w:tblGrid>
      <w:tr w:rsidR="00A946D8" w:rsidRPr="00B57BC6" w:rsidTr="00492630">
        <w:trPr>
          <w:trHeight w:val="20"/>
        </w:trPr>
        <w:tc>
          <w:tcPr>
            <w:tcW w:w="1101" w:type="dxa"/>
            <w:shd w:val="clear" w:color="auto" w:fill="EAF1DD" w:themeFill="accent3" w:themeFillTint="33"/>
            <w:vAlign w:val="center"/>
          </w:tcPr>
          <w:p w:rsidR="00A946D8" w:rsidRPr="00B57BC6" w:rsidRDefault="00A946D8" w:rsidP="00A946D8">
            <w:pPr>
              <w:spacing w:line="400" w:lineRule="exact"/>
              <w:ind w:leftChars="-236" w:left="-566" w:rightChars="-319" w:right="-766"/>
              <w:jc w:val="center"/>
              <w:rPr>
                <w:rFonts w:asciiTheme="minorEastAsia" w:hAnsiTheme="minorEastAsia"/>
                <w:bCs/>
              </w:rPr>
            </w:pPr>
            <w:r w:rsidRPr="00B57BC6">
              <w:rPr>
                <w:rFonts w:asciiTheme="minorEastAsia" w:hAnsiTheme="minorEastAsia"/>
                <w:bCs/>
              </w:rPr>
              <w:t>梯次</w:t>
            </w:r>
          </w:p>
        </w:tc>
        <w:tc>
          <w:tcPr>
            <w:tcW w:w="1559" w:type="dxa"/>
            <w:shd w:val="clear" w:color="auto" w:fill="EAF1DD" w:themeFill="accent3" w:themeFillTint="33"/>
            <w:vAlign w:val="center"/>
          </w:tcPr>
          <w:p w:rsidR="00A946D8" w:rsidRPr="00B57BC6" w:rsidRDefault="00A946D8" w:rsidP="00A946D8">
            <w:pPr>
              <w:spacing w:line="400" w:lineRule="exact"/>
              <w:ind w:leftChars="-236" w:left="-566" w:rightChars="-319" w:right="-766"/>
              <w:jc w:val="center"/>
              <w:rPr>
                <w:rFonts w:asciiTheme="minorEastAsia" w:hAnsiTheme="minorEastAsia"/>
                <w:bCs/>
              </w:rPr>
            </w:pPr>
            <w:r w:rsidRPr="00B57BC6">
              <w:rPr>
                <w:rFonts w:asciiTheme="minorEastAsia" w:hAnsiTheme="minorEastAsia"/>
                <w:bCs/>
              </w:rPr>
              <w:t>時間</w:t>
            </w:r>
          </w:p>
        </w:tc>
        <w:tc>
          <w:tcPr>
            <w:tcW w:w="3685" w:type="dxa"/>
            <w:shd w:val="clear" w:color="auto" w:fill="EAF1DD" w:themeFill="accent3" w:themeFillTint="33"/>
            <w:vAlign w:val="center"/>
          </w:tcPr>
          <w:p w:rsidR="00A946D8" w:rsidRPr="00B57BC6" w:rsidRDefault="00A946D8" w:rsidP="00A946D8">
            <w:pPr>
              <w:spacing w:line="400" w:lineRule="exact"/>
              <w:ind w:leftChars="-236" w:left="-566" w:rightChars="-319" w:right="-766"/>
              <w:jc w:val="center"/>
              <w:rPr>
                <w:rFonts w:asciiTheme="minorEastAsia" w:hAnsiTheme="minorEastAsia"/>
                <w:bCs/>
              </w:rPr>
            </w:pPr>
            <w:r w:rsidRPr="00B57BC6">
              <w:rPr>
                <w:rFonts w:asciiTheme="minorEastAsia" w:hAnsiTheme="minorEastAsia"/>
                <w:bCs/>
              </w:rPr>
              <w:t>地點</w:t>
            </w:r>
          </w:p>
        </w:tc>
        <w:tc>
          <w:tcPr>
            <w:tcW w:w="2127" w:type="dxa"/>
            <w:shd w:val="clear" w:color="auto" w:fill="EAF1DD" w:themeFill="accent3" w:themeFillTint="33"/>
            <w:vAlign w:val="center"/>
          </w:tcPr>
          <w:p w:rsidR="00A946D8" w:rsidRPr="00B57BC6" w:rsidRDefault="00A946D8" w:rsidP="00A946D8">
            <w:pPr>
              <w:spacing w:line="400" w:lineRule="exact"/>
              <w:ind w:leftChars="-236" w:left="-566" w:rightChars="-319" w:right="-766"/>
              <w:jc w:val="center"/>
              <w:rPr>
                <w:rFonts w:asciiTheme="minorEastAsia" w:hAnsiTheme="minorEastAsia"/>
                <w:bCs/>
              </w:rPr>
            </w:pPr>
            <w:r w:rsidRPr="00B57BC6">
              <w:rPr>
                <w:rFonts w:asciiTheme="minorEastAsia" w:hAnsiTheme="minorEastAsia"/>
                <w:bCs/>
              </w:rPr>
              <w:t>人數</w:t>
            </w:r>
            <w:r>
              <w:rPr>
                <w:rFonts w:asciiTheme="minorEastAsia" w:hAnsiTheme="minorEastAsia" w:hint="eastAsia"/>
                <w:bCs/>
              </w:rPr>
              <w:t>上限</w:t>
            </w:r>
          </w:p>
        </w:tc>
      </w:tr>
      <w:tr w:rsidR="00A946D8" w:rsidRPr="00B57BC6" w:rsidTr="00492630">
        <w:trPr>
          <w:trHeight w:val="20"/>
        </w:trPr>
        <w:tc>
          <w:tcPr>
            <w:tcW w:w="1101" w:type="dxa"/>
            <w:shd w:val="clear" w:color="auto" w:fill="auto"/>
            <w:vAlign w:val="center"/>
          </w:tcPr>
          <w:p w:rsidR="00A946D8" w:rsidRPr="00B57BC6" w:rsidRDefault="00A946D8" w:rsidP="00A946D8">
            <w:pPr>
              <w:spacing w:line="400" w:lineRule="exact"/>
              <w:ind w:leftChars="-236" w:left="-566" w:rightChars="-319" w:right="-766"/>
              <w:jc w:val="center"/>
              <w:rPr>
                <w:rFonts w:asciiTheme="minorEastAsia" w:hAnsiTheme="minorEastAsia"/>
              </w:rPr>
            </w:pPr>
            <w:r>
              <w:rPr>
                <w:rFonts w:asciiTheme="minorEastAsia" w:hAnsiTheme="minorEastAsia" w:hint="eastAsia"/>
              </w:rPr>
              <w:t>台北場</w:t>
            </w:r>
          </w:p>
        </w:tc>
        <w:tc>
          <w:tcPr>
            <w:tcW w:w="1559" w:type="dxa"/>
            <w:shd w:val="clear" w:color="auto" w:fill="auto"/>
            <w:vAlign w:val="center"/>
          </w:tcPr>
          <w:p w:rsidR="00A946D8" w:rsidRPr="00B57BC6" w:rsidRDefault="00A946D8" w:rsidP="00A946D8">
            <w:pPr>
              <w:spacing w:line="400" w:lineRule="exact"/>
              <w:ind w:leftChars="-236" w:left="-566" w:rightChars="-319" w:right="-766"/>
              <w:jc w:val="center"/>
              <w:rPr>
                <w:rFonts w:asciiTheme="minorEastAsia" w:hAnsiTheme="minorEastAsia"/>
              </w:rPr>
            </w:pPr>
            <w:r>
              <w:rPr>
                <w:rFonts w:asciiTheme="minorEastAsia" w:hAnsiTheme="minorEastAsia" w:hint="eastAsia"/>
              </w:rPr>
              <w:t>8</w:t>
            </w:r>
            <w:r w:rsidRPr="00B57BC6">
              <w:rPr>
                <w:rFonts w:asciiTheme="minorEastAsia" w:hAnsiTheme="minorEastAsia"/>
              </w:rPr>
              <w:t>月</w:t>
            </w:r>
            <w:r>
              <w:rPr>
                <w:rFonts w:asciiTheme="minorEastAsia" w:hAnsiTheme="minorEastAsia" w:hint="eastAsia"/>
              </w:rPr>
              <w:t>20日</w:t>
            </w:r>
          </w:p>
        </w:tc>
        <w:tc>
          <w:tcPr>
            <w:tcW w:w="3685" w:type="dxa"/>
            <w:shd w:val="clear" w:color="auto" w:fill="auto"/>
            <w:vAlign w:val="center"/>
          </w:tcPr>
          <w:p w:rsidR="00A946D8" w:rsidRPr="00B57BC6" w:rsidRDefault="00A946D8" w:rsidP="00A946D8">
            <w:pPr>
              <w:spacing w:line="400" w:lineRule="exact"/>
              <w:ind w:leftChars="-236" w:left="-566" w:rightChars="-319" w:right="-766"/>
              <w:jc w:val="center"/>
              <w:rPr>
                <w:rFonts w:asciiTheme="minorEastAsia" w:hAnsiTheme="minorEastAsia"/>
              </w:rPr>
            </w:pPr>
            <w:r>
              <w:rPr>
                <w:rFonts w:asciiTheme="minorEastAsia" w:hAnsiTheme="minorEastAsia" w:hint="eastAsia"/>
              </w:rPr>
              <w:t>國父紀念館演講廳</w:t>
            </w:r>
          </w:p>
        </w:tc>
        <w:tc>
          <w:tcPr>
            <w:tcW w:w="2127" w:type="dxa"/>
            <w:shd w:val="clear" w:color="auto" w:fill="auto"/>
            <w:vAlign w:val="center"/>
          </w:tcPr>
          <w:p w:rsidR="00A946D8" w:rsidRPr="00B57BC6" w:rsidRDefault="00A946D8" w:rsidP="00A946D8">
            <w:pPr>
              <w:spacing w:line="400" w:lineRule="exact"/>
              <w:ind w:leftChars="-236" w:left="-566" w:rightChars="-319" w:right="-766"/>
              <w:jc w:val="center"/>
              <w:rPr>
                <w:rFonts w:asciiTheme="minorEastAsia" w:hAnsiTheme="minorEastAsia"/>
              </w:rPr>
            </w:pPr>
            <w:r>
              <w:rPr>
                <w:rFonts w:asciiTheme="minorEastAsia" w:hAnsiTheme="minorEastAsia" w:hint="eastAsia"/>
              </w:rPr>
              <w:t>200人</w:t>
            </w:r>
          </w:p>
        </w:tc>
      </w:tr>
      <w:tr w:rsidR="00A946D8" w:rsidRPr="00B57BC6" w:rsidTr="00492630">
        <w:trPr>
          <w:trHeight w:val="20"/>
        </w:trPr>
        <w:tc>
          <w:tcPr>
            <w:tcW w:w="1101" w:type="dxa"/>
            <w:shd w:val="clear" w:color="auto" w:fill="auto"/>
            <w:vAlign w:val="center"/>
          </w:tcPr>
          <w:p w:rsidR="00A946D8" w:rsidRPr="00B57BC6" w:rsidRDefault="00A946D8" w:rsidP="00A946D8">
            <w:pPr>
              <w:spacing w:line="400" w:lineRule="exact"/>
              <w:ind w:leftChars="-236" w:left="-566" w:rightChars="-319" w:right="-766"/>
              <w:jc w:val="center"/>
              <w:rPr>
                <w:rFonts w:asciiTheme="minorEastAsia" w:hAnsiTheme="minorEastAsia"/>
              </w:rPr>
            </w:pPr>
            <w:proofErr w:type="gramStart"/>
            <w:r>
              <w:rPr>
                <w:rFonts w:asciiTheme="minorEastAsia" w:hAnsiTheme="minorEastAsia" w:hint="eastAsia"/>
              </w:rPr>
              <w:t>新北場</w:t>
            </w:r>
            <w:proofErr w:type="gramEnd"/>
          </w:p>
        </w:tc>
        <w:tc>
          <w:tcPr>
            <w:tcW w:w="1559" w:type="dxa"/>
            <w:shd w:val="clear" w:color="auto" w:fill="auto"/>
            <w:vAlign w:val="center"/>
          </w:tcPr>
          <w:p w:rsidR="00A946D8" w:rsidRPr="00B57BC6" w:rsidRDefault="00A946D8" w:rsidP="00A946D8">
            <w:pPr>
              <w:spacing w:line="400" w:lineRule="exact"/>
              <w:ind w:leftChars="-236" w:left="-566" w:rightChars="-319" w:right="-766"/>
              <w:jc w:val="center"/>
              <w:rPr>
                <w:rFonts w:asciiTheme="minorEastAsia" w:hAnsiTheme="minorEastAsia"/>
              </w:rPr>
            </w:pPr>
            <w:r>
              <w:rPr>
                <w:rFonts w:asciiTheme="minorEastAsia" w:hAnsiTheme="minorEastAsia" w:hint="eastAsia"/>
              </w:rPr>
              <w:t>8月28日</w:t>
            </w:r>
          </w:p>
        </w:tc>
        <w:tc>
          <w:tcPr>
            <w:tcW w:w="3685" w:type="dxa"/>
            <w:shd w:val="clear" w:color="auto" w:fill="auto"/>
            <w:vAlign w:val="center"/>
          </w:tcPr>
          <w:p w:rsidR="00A946D8" w:rsidRPr="00B57BC6" w:rsidRDefault="00A946D8" w:rsidP="00A946D8">
            <w:pPr>
              <w:spacing w:line="400" w:lineRule="exact"/>
              <w:ind w:leftChars="-236" w:left="-566" w:rightChars="-319" w:right="-766"/>
              <w:jc w:val="center"/>
              <w:rPr>
                <w:rFonts w:asciiTheme="minorEastAsia" w:hAnsiTheme="minorEastAsia"/>
              </w:rPr>
            </w:pPr>
            <w:r>
              <w:rPr>
                <w:rFonts w:asciiTheme="minorEastAsia" w:hAnsiTheme="minorEastAsia" w:hint="eastAsia"/>
              </w:rPr>
              <w:t>台電訓練所本部1101研討室</w:t>
            </w:r>
          </w:p>
        </w:tc>
        <w:tc>
          <w:tcPr>
            <w:tcW w:w="2127" w:type="dxa"/>
            <w:shd w:val="clear" w:color="auto" w:fill="auto"/>
            <w:vAlign w:val="center"/>
          </w:tcPr>
          <w:p w:rsidR="00A946D8" w:rsidRPr="00B57BC6" w:rsidRDefault="00A946D8" w:rsidP="00A946D8">
            <w:pPr>
              <w:spacing w:line="400" w:lineRule="exact"/>
              <w:ind w:leftChars="-236" w:left="-566" w:rightChars="-319" w:right="-766"/>
              <w:jc w:val="center"/>
              <w:rPr>
                <w:rFonts w:asciiTheme="minorEastAsia" w:hAnsiTheme="minorEastAsia"/>
              </w:rPr>
            </w:pPr>
            <w:r>
              <w:rPr>
                <w:rFonts w:asciiTheme="minorEastAsia" w:hAnsiTheme="minorEastAsia" w:hint="eastAsia"/>
              </w:rPr>
              <w:t>100人</w:t>
            </w:r>
          </w:p>
        </w:tc>
      </w:tr>
      <w:tr w:rsidR="00A946D8" w:rsidRPr="00B57BC6" w:rsidTr="00492630">
        <w:trPr>
          <w:trHeight w:val="20"/>
        </w:trPr>
        <w:tc>
          <w:tcPr>
            <w:tcW w:w="1101" w:type="dxa"/>
            <w:shd w:val="clear" w:color="auto" w:fill="auto"/>
            <w:vAlign w:val="center"/>
          </w:tcPr>
          <w:p w:rsidR="00A946D8" w:rsidRPr="00B57BC6" w:rsidRDefault="00A946D8" w:rsidP="00A946D8">
            <w:pPr>
              <w:spacing w:line="400" w:lineRule="exact"/>
              <w:ind w:leftChars="-236" w:left="-566" w:rightChars="-319" w:right="-766"/>
              <w:jc w:val="center"/>
              <w:rPr>
                <w:rFonts w:asciiTheme="minorEastAsia" w:hAnsiTheme="minorEastAsia"/>
              </w:rPr>
            </w:pPr>
            <w:r>
              <w:rPr>
                <w:rFonts w:asciiTheme="minorEastAsia" w:hAnsiTheme="minorEastAsia" w:hint="eastAsia"/>
              </w:rPr>
              <w:t>台南場</w:t>
            </w:r>
          </w:p>
        </w:tc>
        <w:tc>
          <w:tcPr>
            <w:tcW w:w="1559" w:type="dxa"/>
            <w:shd w:val="clear" w:color="auto" w:fill="auto"/>
            <w:vAlign w:val="center"/>
          </w:tcPr>
          <w:p w:rsidR="00A946D8" w:rsidRPr="00B57BC6" w:rsidRDefault="00A946D8" w:rsidP="00A946D8">
            <w:pPr>
              <w:spacing w:line="400" w:lineRule="exact"/>
              <w:ind w:leftChars="-236" w:left="-566" w:rightChars="-319" w:right="-766"/>
              <w:jc w:val="center"/>
              <w:rPr>
                <w:rFonts w:asciiTheme="minorEastAsia" w:hAnsiTheme="minorEastAsia"/>
              </w:rPr>
            </w:pPr>
            <w:r>
              <w:rPr>
                <w:rFonts w:asciiTheme="minorEastAsia" w:hAnsiTheme="minorEastAsia" w:hint="eastAsia"/>
              </w:rPr>
              <w:t>9月2日</w:t>
            </w:r>
          </w:p>
        </w:tc>
        <w:tc>
          <w:tcPr>
            <w:tcW w:w="3685" w:type="dxa"/>
            <w:shd w:val="clear" w:color="auto" w:fill="auto"/>
            <w:vAlign w:val="center"/>
          </w:tcPr>
          <w:p w:rsidR="00A946D8" w:rsidRPr="00B57BC6" w:rsidRDefault="00A946D8" w:rsidP="00A946D8">
            <w:pPr>
              <w:spacing w:line="400" w:lineRule="exact"/>
              <w:ind w:leftChars="-236" w:left="-566" w:rightChars="-319" w:right="-766"/>
              <w:jc w:val="center"/>
              <w:rPr>
                <w:rFonts w:asciiTheme="minorEastAsia" w:hAnsiTheme="minorEastAsia"/>
              </w:rPr>
            </w:pPr>
            <w:r w:rsidRPr="00F93DF6">
              <w:rPr>
                <w:rFonts w:asciiTheme="minorEastAsia" w:hAnsiTheme="minorEastAsia" w:hint="eastAsia"/>
              </w:rPr>
              <w:t>文化資產</w:t>
            </w:r>
            <w:r>
              <w:rPr>
                <w:rFonts w:asciiTheme="minorEastAsia" w:hAnsiTheme="minorEastAsia" w:hint="eastAsia"/>
              </w:rPr>
              <w:t>研究中心</w:t>
            </w:r>
            <w:r w:rsidRPr="00F93DF6">
              <w:rPr>
                <w:rFonts w:asciiTheme="minorEastAsia" w:hAnsiTheme="minorEastAsia" w:hint="eastAsia"/>
              </w:rPr>
              <w:t>國際會議廳</w:t>
            </w:r>
            <w:r>
              <w:rPr>
                <w:rFonts w:asciiTheme="minorEastAsia" w:hAnsiTheme="minorEastAsia" w:hint="eastAsia"/>
              </w:rPr>
              <w:t>B1</w:t>
            </w:r>
          </w:p>
        </w:tc>
        <w:tc>
          <w:tcPr>
            <w:tcW w:w="2127" w:type="dxa"/>
            <w:shd w:val="clear" w:color="auto" w:fill="auto"/>
            <w:vAlign w:val="center"/>
          </w:tcPr>
          <w:p w:rsidR="00A946D8" w:rsidRPr="00F93DF6" w:rsidRDefault="00A946D8" w:rsidP="00A946D8">
            <w:pPr>
              <w:spacing w:line="400" w:lineRule="exact"/>
              <w:ind w:leftChars="-236" w:left="-566" w:rightChars="-319" w:right="-766"/>
              <w:jc w:val="center"/>
              <w:rPr>
                <w:rFonts w:asciiTheme="minorEastAsia" w:hAnsiTheme="minorEastAsia"/>
              </w:rPr>
            </w:pPr>
            <w:r>
              <w:rPr>
                <w:rFonts w:asciiTheme="minorEastAsia" w:hAnsiTheme="minorEastAsia" w:hint="eastAsia"/>
              </w:rPr>
              <w:t>130人</w:t>
            </w:r>
          </w:p>
        </w:tc>
      </w:tr>
      <w:tr w:rsidR="00A946D8" w:rsidRPr="00B57BC6" w:rsidTr="00492630">
        <w:trPr>
          <w:trHeight w:val="20"/>
        </w:trPr>
        <w:tc>
          <w:tcPr>
            <w:tcW w:w="1101" w:type="dxa"/>
            <w:shd w:val="clear" w:color="auto" w:fill="auto"/>
            <w:vAlign w:val="center"/>
          </w:tcPr>
          <w:p w:rsidR="00A946D8" w:rsidRPr="00AA74C7" w:rsidRDefault="00A946D8" w:rsidP="00A946D8">
            <w:pPr>
              <w:spacing w:line="400" w:lineRule="exact"/>
              <w:ind w:leftChars="-236" w:left="-566" w:rightChars="-319" w:right="-766"/>
              <w:jc w:val="center"/>
              <w:rPr>
                <w:rFonts w:asciiTheme="minorEastAsia" w:hAnsiTheme="minorEastAsia"/>
              </w:rPr>
            </w:pPr>
            <w:r w:rsidRPr="00AA74C7">
              <w:rPr>
                <w:rFonts w:asciiTheme="minorEastAsia" w:hAnsiTheme="minorEastAsia" w:hint="eastAsia"/>
              </w:rPr>
              <w:t>台中場</w:t>
            </w:r>
          </w:p>
        </w:tc>
        <w:tc>
          <w:tcPr>
            <w:tcW w:w="1559" w:type="dxa"/>
            <w:shd w:val="clear" w:color="auto" w:fill="auto"/>
            <w:vAlign w:val="center"/>
          </w:tcPr>
          <w:p w:rsidR="00A946D8" w:rsidRPr="00AA74C7" w:rsidRDefault="00A946D8" w:rsidP="00A946D8">
            <w:pPr>
              <w:spacing w:line="400" w:lineRule="exact"/>
              <w:ind w:leftChars="-236" w:left="-566" w:rightChars="-319" w:right="-766"/>
              <w:jc w:val="center"/>
              <w:rPr>
                <w:rFonts w:asciiTheme="minorEastAsia" w:hAnsiTheme="minorEastAsia"/>
              </w:rPr>
            </w:pPr>
            <w:r w:rsidRPr="00AA74C7">
              <w:rPr>
                <w:rFonts w:asciiTheme="minorEastAsia" w:hAnsiTheme="minorEastAsia" w:hint="eastAsia"/>
              </w:rPr>
              <w:t>9</w:t>
            </w:r>
            <w:r w:rsidRPr="00AA74C7">
              <w:rPr>
                <w:rFonts w:asciiTheme="minorEastAsia" w:hAnsiTheme="minorEastAsia"/>
              </w:rPr>
              <w:t>月</w:t>
            </w:r>
            <w:r>
              <w:rPr>
                <w:rFonts w:asciiTheme="minorEastAsia" w:hAnsiTheme="minorEastAsia" w:hint="eastAsia"/>
              </w:rPr>
              <w:t>12日</w:t>
            </w:r>
          </w:p>
        </w:tc>
        <w:tc>
          <w:tcPr>
            <w:tcW w:w="3685" w:type="dxa"/>
            <w:shd w:val="clear" w:color="auto" w:fill="auto"/>
            <w:vAlign w:val="center"/>
          </w:tcPr>
          <w:p w:rsidR="00A946D8" w:rsidRPr="00AA74C7" w:rsidRDefault="00A946D8" w:rsidP="00A946D8">
            <w:pPr>
              <w:spacing w:line="400" w:lineRule="exact"/>
              <w:ind w:leftChars="-236" w:left="-566" w:rightChars="-319" w:right="-766"/>
              <w:jc w:val="center"/>
              <w:rPr>
                <w:rFonts w:asciiTheme="minorEastAsia" w:hAnsiTheme="minorEastAsia"/>
              </w:rPr>
            </w:pPr>
            <w:proofErr w:type="gramStart"/>
            <w:r w:rsidRPr="00AA74C7">
              <w:rPr>
                <w:rFonts w:asciiTheme="minorEastAsia" w:hAnsiTheme="minorEastAsia"/>
              </w:rPr>
              <w:t>臺</w:t>
            </w:r>
            <w:proofErr w:type="gramEnd"/>
            <w:r w:rsidRPr="00AA74C7">
              <w:rPr>
                <w:rFonts w:asciiTheme="minorEastAsia" w:hAnsiTheme="minorEastAsia"/>
              </w:rPr>
              <w:t>中</w:t>
            </w:r>
            <w:r w:rsidRPr="00AA74C7">
              <w:rPr>
                <w:rFonts w:asciiTheme="minorEastAsia" w:hAnsiTheme="minorEastAsia" w:hint="eastAsia"/>
              </w:rPr>
              <w:t>文化創意園區</w:t>
            </w:r>
            <w:proofErr w:type="gramStart"/>
            <w:r w:rsidRPr="00AA74C7">
              <w:rPr>
                <w:rFonts w:asciiTheme="minorEastAsia" w:hAnsiTheme="minorEastAsia" w:hint="eastAsia"/>
              </w:rPr>
              <w:t>衡道堂</w:t>
            </w:r>
            <w:proofErr w:type="gramEnd"/>
          </w:p>
        </w:tc>
        <w:tc>
          <w:tcPr>
            <w:tcW w:w="2127" w:type="dxa"/>
            <w:shd w:val="clear" w:color="auto" w:fill="auto"/>
            <w:vAlign w:val="center"/>
          </w:tcPr>
          <w:p w:rsidR="00A946D8" w:rsidRPr="00AA74C7" w:rsidRDefault="00A946D8" w:rsidP="00A946D8">
            <w:pPr>
              <w:spacing w:line="400" w:lineRule="exact"/>
              <w:ind w:leftChars="-236" w:left="-566" w:rightChars="-319" w:right="-766"/>
              <w:jc w:val="center"/>
              <w:rPr>
                <w:rFonts w:asciiTheme="minorEastAsia" w:hAnsiTheme="minorEastAsia"/>
              </w:rPr>
            </w:pPr>
            <w:r w:rsidRPr="00AA74C7">
              <w:rPr>
                <w:rFonts w:asciiTheme="minorEastAsia" w:hAnsiTheme="minorEastAsia" w:hint="eastAsia"/>
              </w:rPr>
              <w:t>117</w:t>
            </w:r>
            <w:r>
              <w:rPr>
                <w:rFonts w:asciiTheme="minorEastAsia" w:hAnsiTheme="minorEastAsia" w:hint="eastAsia"/>
              </w:rPr>
              <w:t>人</w:t>
            </w:r>
          </w:p>
        </w:tc>
      </w:tr>
    </w:tbl>
    <w:p w:rsidR="00A946D8" w:rsidRDefault="00A946D8" w:rsidP="00A946D8">
      <w:pPr>
        <w:snapToGrid w:val="0"/>
        <w:spacing w:line="360" w:lineRule="auto"/>
        <w:jc w:val="both"/>
        <w:rPr>
          <w:rFonts w:ascii="新細明體" w:hAnsi="新細明體"/>
        </w:rPr>
      </w:pPr>
    </w:p>
    <w:p w:rsidR="009A49C1" w:rsidRDefault="009A49C1" w:rsidP="00A946D8">
      <w:pPr>
        <w:snapToGrid w:val="0"/>
        <w:spacing w:line="360" w:lineRule="auto"/>
        <w:jc w:val="both"/>
        <w:rPr>
          <w:rFonts w:ascii="新細明體" w:hAnsi="新細明體"/>
        </w:rPr>
      </w:pPr>
    </w:p>
    <w:p w:rsidR="009A49C1" w:rsidRDefault="009A49C1" w:rsidP="009A49C1">
      <w:pPr>
        <w:pStyle w:val="a3"/>
        <w:snapToGrid w:val="0"/>
        <w:spacing w:line="360" w:lineRule="auto"/>
        <w:ind w:leftChars="-59" w:left="-142" w:rightChars="-82" w:right="-197"/>
        <w:jc w:val="both"/>
        <w:rPr>
          <w:rFonts w:ascii="新細明體" w:hAnsi="新細明體"/>
        </w:rPr>
      </w:pPr>
      <w:r>
        <w:rPr>
          <w:rFonts w:ascii="新細明體" w:hAnsi="新細明體" w:hint="eastAsia"/>
        </w:rPr>
        <w:lastRenderedPageBreak/>
        <w:t>台北場（本場次為進階班，歡迎有承辦公共藝術案件經驗者參與）</w:t>
      </w:r>
    </w:p>
    <w:p w:rsidR="009A49C1" w:rsidRPr="00A61316" w:rsidRDefault="009A49C1" w:rsidP="009A49C1">
      <w:pPr>
        <w:pStyle w:val="a3"/>
        <w:snapToGrid w:val="0"/>
        <w:spacing w:line="360" w:lineRule="auto"/>
        <w:ind w:leftChars="-59" w:left="-142" w:rightChars="-82" w:right="-197"/>
        <w:jc w:val="both"/>
        <w:rPr>
          <w:rFonts w:ascii="新細明體" w:hAnsi="新細明體"/>
        </w:rPr>
      </w:pPr>
      <w:r>
        <w:rPr>
          <w:rFonts w:ascii="新細明體" w:hAnsi="新細明體" w:hint="eastAsia"/>
        </w:rPr>
        <w:t>時間：</w:t>
      </w:r>
      <w:r w:rsidRPr="00A61316">
        <w:rPr>
          <w:rFonts w:ascii="新細明體" w:hAnsi="新細明體" w:hint="eastAsia"/>
        </w:rPr>
        <w:t>8月20日</w:t>
      </w:r>
      <w:r>
        <w:rPr>
          <w:rFonts w:ascii="新細明體" w:hAnsi="新細明體" w:hint="eastAsia"/>
        </w:rPr>
        <w:t xml:space="preserve">                                   地點：</w:t>
      </w:r>
      <w:r w:rsidRPr="00A61316">
        <w:rPr>
          <w:rFonts w:ascii="新細明體" w:hAnsi="新細明體" w:hint="eastAsia"/>
        </w:rPr>
        <w:t>國父紀念館演講廳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5"/>
        <w:gridCol w:w="3506"/>
        <w:gridCol w:w="3451"/>
      </w:tblGrid>
      <w:tr w:rsidR="009A49C1" w:rsidRPr="00CC496E" w:rsidTr="00E67533">
        <w:trPr>
          <w:trHeight w:val="680"/>
        </w:trPr>
        <w:tc>
          <w:tcPr>
            <w:tcW w:w="918" w:type="pct"/>
            <w:tcBorders>
              <w:bottom w:val="single" w:sz="4" w:space="0" w:color="auto"/>
            </w:tcBorders>
            <w:shd w:val="clear" w:color="auto" w:fill="EAF1DD" w:themeFill="accent3" w:themeFillTint="33"/>
            <w:vAlign w:val="center"/>
          </w:tcPr>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bCs/>
                <w:sz w:val="22"/>
              </w:rPr>
              <w:t>時間</w:t>
            </w:r>
          </w:p>
        </w:tc>
        <w:tc>
          <w:tcPr>
            <w:tcW w:w="2057" w:type="pct"/>
            <w:tcBorders>
              <w:bottom w:val="single" w:sz="4" w:space="0" w:color="auto"/>
            </w:tcBorders>
            <w:shd w:val="clear" w:color="auto" w:fill="EAF1DD" w:themeFill="accent3" w:themeFillTint="33"/>
            <w:vAlign w:val="center"/>
          </w:tcPr>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bCs/>
                <w:sz w:val="22"/>
              </w:rPr>
              <w:t>課程主題</w:t>
            </w:r>
          </w:p>
        </w:tc>
        <w:tc>
          <w:tcPr>
            <w:tcW w:w="2025" w:type="pct"/>
            <w:tcBorders>
              <w:bottom w:val="single" w:sz="4" w:space="0" w:color="auto"/>
            </w:tcBorders>
            <w:shd w:val="clear" w:color="auto" w:fill="EAF1DD" w:themeFill="accent3" w:themeFillTint="33"/>
            <w:vAlign w:val="center"/>
          </w:tcPr>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bCs/>
                <w:sz w:val="22"/>
              </w:rPr>
              <w:t>講師</w:t>
            </w:r>
          </w:p>
        </w:tc>
      </w:tr>
      <w:tr w:rsidR="009A49C1" w:rsidRPr="00CC496E" w:rsidTr="00E67533">
        <w:trPr>
          <w:trHeight w:val="680"/>
        </w:trPr>
        <w:tc>
          <w:tcPr>
            <w:tcW w:w="918" w:type="pct"/>
            <w:shd w:val="clear" w:color="auto" w:fill="FFFFFF" w:themeFill="background1"/>
            <w:vAlign w:val="center"/>
          </w:tcPr>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hint="eastAsia"/>
                <w:bCs/>
                <w:sz w:val="22"/>
              </w:rPr>
              <w:t>9</w:t>
            </w:r>
            <w:r w:rsidRPr="00CC496E">
              <w:rPr>
                <w:rFonts w:asciiTheme="majorEastAsia" w:eastAsiaTheme="majorEastAsia" w:hAnsiTheme="majorEastAsia"/>
                <w:bCs/>
                <w:sz w:val="22"/>
              </w:rPr>
              <w:t>:</w:t>
            </w:r>
            <w:r w:rsidRPr="00CC496E">
              <w:rPr>
                <w:rFonts w:asciiTheme="majorEastAsia" w:eastAsiaTheme="majorEastAsia" w:hAnsiTheme="majorEastAsia" w:hint="eastAsia"/>
                <w:bCs/>
                <w:sz w:val="22"/>
              </w:rPr>
              <w:t>0</w:t>
            </w:r>
            <w:r w:rsidRPr="00CC496E">
              <w:rPr>
                <w:rFonts w:asciiTheme="majorEastAsia" w:eastAsiaTheme="majorEastAsia" w:hAnsiTheme="majorEastAsia"/>
                <w:bCs/>
                <w:sz w:val="22"/>
              </w:rPr>
              <w:t>0-</w:t>
            </w:r>
            <w:r w:rsidRPr="00CC496E">
              <w:rPr>
                <w:rFonts w:asciiTheme="majorEastAsia" w:eastAsiaTheme="majorEastAsia" w:hAnsiTheme="majorEastAsia" w:hint="eastAsia"/>
                <w:bCs/>
                <w:sz w:val="22"/>
              </w:rPr>
              <w:t>9</w:t>
            </w:r>
            <w:r w:rsidRPr="00CC496E">
              <w:rPr>
                <w:rFonts w:asciiTheme="majorEastAsia" w:eastAsiaTheme="majorEastAsia" w:hAnsiTheme="majorEastAsia"/>
                <w:bCs/>
                <w:sz w:val="22"/>
              </w:rPr>
              <w:t>:</w:t>
            </w:r>
            <w:r w:rsidRPr="00CC496E">
              <w:rPr>
                <w:rFonts w:asciiTheme="majorEastAsia" w:eastAsiaTheme="majorEastAsia" w:hAnsiTheme="majorEastAsia" w:hint="eastAsia"/>
                <w:bCs/>
                <w:sz w:val="22"/>
              </w:rPr>
              <w:t>10</w:t>
            </w:r>
          </w:p>
        </w:tc>
        <w:tc>
          <w:tcPr>
            <w:tcW w:w="2057" w:type="pct"/>
            <w:shd w:val="clear" w:color="auto" w:fill="FFFFFF" w:themeFill="background1"/>
            <w:vAlign w:val="center"/>
          </w:tcPr>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bCs/>
                <w:sz w:val="22"/>
              </w:rPr>
              <w:t>報到</w:t>
            </w:r>
          </w:p>
        </w:tc>
        <w:tc>
          <w:tcPr>
            <w:tcW w:w="2025" w:type="pct"/>
            <w:shd w:val="clear" w:color="auto" w:fill="FFFFFF" w:themeFill="background1"/>
            <w:vAlign w:val="center"/>
          </w:tcPr>
          <w:p w:rsidR="009A49C1" w:rsidRPr="00CC496E" w:rsidRDefault="009A49C1" w:rsidP="00E67533">
            <w:pPr>
              <w:jc w:val="both"/>
              <w:rPr>
                <w:rFonts w:asciiTheme="majorEastAsia" w:eastAsiaTheme="majorEastAsia" w:hAnsiTheme="majorEastAsia"/>
                <w:bCs/>
                <w:sz w:val="22"/>
              </w:rPr>
            </w:pPr>
          </w:p>
        </w:tc>
      </w:tr>
      <w:tr w:rsidR="009A49C1" w:rsidRPr="00CC496E" w:rsidTr="00E67533">
        <w:trPr>
          <w:trHeight w:val="680"/>
        </w:trPr>
        <w:tc>
          <w:tcPr>
            <w:tcW w:w="918" w:type="pct"/>
            <w:shd w:val="clear" w:color="auto" w:fill="auto"/>
            <w:vAlign w:val="center"/>
          </w:tcPr>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hint="eastAsia"/>
                <w:bCs/>
                <w:sz w:val="22"/>
              </w:rPr>
              <w:t>9</w:t>
            </w:r>
            <w:r w:rsidRPr="00CC496E">
              <w:rPr>
                <w:rFonts w:asciiTheme="majorEastAsia" w:eastAsiaTheme="majorEastAsia" w:hAnsiTheme="majorEastAsia"/>
                <w:bCs/>
                <w:sz w:val="22"/>
              </w:rPr>
              <w:t>:</w:t>
            </w:r>
            <w:r w:rsidRPr="00CC496E">
              <w:rPr>
                <w:rFonts w:asciiTheme="majorEastAsia" w:eastAsiaTheme="majorEastAsia" w:hAnsiTheme="majorEastAsia" w:hint="eastAsia"/>
                <w:bCs/>
                <w:sz w:val="22"/>
              </w:rPr>
              <w:t>10</w:t>
            </w:r>
            <w:r w:rsidRPr="00CC496E">
              <w:rPr>
                <w:rFonts w:asciiTheme="majorEastAsia" w:eastAsiaTheme="majorEastAsia" w:hAnsiTheme="majorEastAsia"/>
                <w:bCs/>
                <w:sz w:val="22"/>
              </w:rPr>
              <w:t>-9:</w:t>
            </w:r>
            <w:r w:rsidRPr="00CC496E">
              <w:rPr>
                <w:rFonts w:asciiTheme="majorEastAsia" w:eastAsiaTheme="majorEastAsia" w:hAnsiTheme="majorEastAsia" w:hint="eastAsia"/>
                <w:bCs/>
                <w:sz w:val="22"/>
              </w:rPr>
              <w:t>15</w:t>
            </w:r>
          </w:p>
        </w:tc>
        <w:tc>
          <w:tcPr>
            <w:tcW w:w="2057" w:type="pct"/>
            <w:shd w:val="clear" w:color="auto" w:fill="auto"/>
            <w:vAlign w:val="center"/>
          </w:tcPr>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bCs/>
                <w:sz w:val="22"/>
              </w:rPr>
              <w:t>開幕式</w:t>
            </w:r>
            <w:r w:rsidRPr="00CC496E">
              <w:rPr>
                <w:rFonts w:asciiTheme="majorEastAsia" w:eastAsiaTheme="majorEastAsia" w:hAnsiTheme="majorEastAsia" w:hint="eastAsia"/>
                <w:bCs/>
                <w:sz w:val="22"/>
              </w:rPr>
              <w:t>／</w:t>
            </w:r>
            <w:r w:rsidRPr="00CC496E">
              <w:rPr>
                <w:rFonts w:asciiTheme="majorEastAsia" w:eastAsiaTheme="majorEastAsia" w:hAnsiTheme="majorEastAsia"/>
                <w:bCs/>
                <w:sz w:val="22"/>
              </w:rPr>
              <w:t>課程介紹</w:t>
            </w:r>
          </w:p>
        </w:tc>
        <w:tc>
          <w:tcPr>
            <w:tcW w:w="2025" w:type="pct"/>
            <w:shd w:val="clear" w:color="auto" w:fill="auto"/>
            <w:vAlign w:val="center"/>
          </w:tcPr>
          <w:p w:rsidR="009A49C1" w:rsidRPr="00893CE9" w:rsidRDefault="009A49C1" w:rsidP="00E67533">
            <w:pPr>
              <w:jc w:val="both"/>
              <w:rPr>
                <w:rFonts w:asciiTheme="majorEastAsia" w:eastAsiaTheme="majorEastAsia" w:hAnsiTheme="majorEastAsia"/>
                <w:b/>
                <w:bCs/>
                <w:color w:val="FF0000"/>
                <w:sz w:val="22"/>
              </w:rPr>
            </w:pPr>
            <w:r w:rsidRPr="00893CE9">
              <w:rPr>
                <w:rFonts w:asciiTheme="majorEastAsia" w:eastAsiaTheme="majorEastAsia" w:hAnsiTheme="majorEastAsia" w:hint="eastAsia"/>
                <w:b/>
                <w:bCs/>
                <w:sz w:val="22"/>
              </w:rPr>
              <w:t>熊鵬翥</w:t>
            </w:r>
          </w:p>
          <w:p w:rsidR="009A49C1" w:rsidRPr="00CC496E" w:rsidRDefault="009A49C1" w:rsidP="00E67533">
            <w:pPr>
              <w:jc w:val="both"/>
              <w:rPr>
                <w:rFonts w:asciiTheme="majorEastAsia" w:eastAsiaTheme="majorEastAsia" w:hAnsiTheme="majorEastAsia"/>
                <w:bCs/>
                <w:sz w:val="22"/>
              </w:rPr>
            </w:pPr>
            <w:r>
              <w:rPr>
                <w:rFonts w:asciiTheme="majorEastAsia" w:eastAsiaTheme="majorEastAsia" w:hAnsiTheme="majorEastAsia"/>
                <w:bCs/>
                <w:sz w:val="22"/>
              </w:rPr>
              <w:t xml:space="preserve"> </w:t>
            </w:r>
            <w:r w:rsidRPr="00CC496E">
              <w:rPr>
                <w:rFonts w:asciiTheme="majorEastAsia" w:eastAsiaTheme="majorEastAsia" w:hAnsiTheme="majorEastAsia" w:hint="eastAsia"/>
                <w:bCs/>
                <w:sz w:val="22"/>
              </w:rPr>
              <w:t>帝門藝術教育基金會執行長</w:t>
            </w:r>
          </w:p>
        </w:tc>
      </w:tr>
      <w:tr w:rsidR="009A49C1" w:rsidRPr="00CC496E" w:rsidTr="00E67533">
        <w:trPr>
          <w:trHeight w:val="680"/>
        </w:trPr>
        <w:tc>
          <w:tcPr>
            <w:tcW w:w="918" w:type="pct"/>
            <w:shd w:val="clear" w:color="auto" w:fill="auto"/>
            <w:vAlign w:val="center"/>
          </w:tcPr>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bCs/>
                <w:sz w:val="22"/>
              </w:rPr>
              <w:t>9:</w:t>
            </w:r>
            <w:r w:rsidRPr="00CC496E">
              <w:rPr>
                <w:rFonts w:asciiTheme="majorEastAsia" w:eastAsiaTheme="majorEastAsia" w:hAnsiTheme="majorEastAsia" w:hint="eastAsia"/>
                <w:bCs/>
                <w:sz w:val="22"/>
              </w:rPr>
              <w:t>15</w:t>
            </w:r>
            <w:r w:rsidRPr="00CC496E">
              <w:rPr>
                <w:rFonts w:asciiTheme="majorEastAsia" w:eastAsiaTheme="majorEastAsia" w:hAnsiTheme="majorEastAsia"/>
                <w:bCs/>
                <w:sz w:val="22"/>
              </w:rPr>
              <w:t>-</w:t>
            </w:r>
            <w:r w:rsidRPr="00CC496E">
              <w:rPr>
                <w:rFonts w:asciiTheme="majorEastAsia" w:eastAsiaTheme="majorEastAsia" w:hAnsiTheme="majorEastAsia" w:hint="eastAsia"/>
                <w:bCs/>
                <w:sz w:val="22"/>
              </w:rPr>
              <w:t>10</w:t>
            </w:r>
            <w:r w:rsidRPr="00CC496E">
              <w:rPr>
                <w:rFonts w:asciiTheme="majorEastAsia" w:eastAsiaTheme="majorEastAsia" w:hAnsiTheme="majorEastAsia"/>
                <w:bCs/>
                <w:sz w:val="22"/>
              </w:rPr>
              <w:t>:</w:t>
            </w:r>
            <w:r w:rsidRPr="00CC496E">
              <w:rPr>
                <w:rFonts w:asciiTheme="majorEastAsia" w:eastAsiaTheme="majorEastAsia" w:hAnsiTheme="majorEastAsia" w:hint="eastAsia"/>
                <w:bCs/>
                <w:sz w:val="22"/>
              </w:rPr>
              <w:t>15</w:t>
            </w:r>
          </w:p>
        </w:tc>
        <w:tc>
          <w:tcPr>
            <w:tcW w:w="2057" w:type="pct"/>
            <w:shd w:val="clear" w:color="auto" w:fill="auto"/>
            <w:vAlign w:val="center"/>
          </w:tcPr>
          <w:p w:rsidR="009A49C1" w:rsidRPr="00CC496E" w:rsidRDefault="009A49C1" w:rsidP="00E67533">
            <w:pPr>
              <w:jc w:val="both"/>
              <w:rPr>
                <w:rFonts w:asciiTheme="majorEastAsia" w:eastAsiaTheme="majorEastAsia" w:hAnsiTheme="majorEastAsia"/>
                <w:b/>
                <w:bCs/>
                <w:sz w:val="22"/>
              </w:rPr>
            </w:pPr>
            <w:r w:rsidRPr="00CC496E">
              <w:rPr>
                <w:rFonts w:asciiTheme="majorEastAsia" w:eastAsiaTheme="majorEastAsia" w:hAnsiTheme="majorEastAsia"/>
                <w:b/>
                <w:bCs/>
                <w:sz w:val="22"/>
              </w:rPr>
              <w:t>公共藝術</w:t>
            </w:r>
            <w:r>
              <w:rPr>
                <w:rFonts w:asciiTheme="majorEastAsia" w:eastAsiaTheme="majorEastAsia" w:hAnsiTheme="majorEastAsia" w:hint="eastAsia"/>
                <w:b/>
                <w:bCs/>
                <w:sz w:val="22"/>
              </w:rPr>
              <w:t>怎麼辦？</w:t>
            </w:r>
          </w:p>
          <w:p w:rsidR="009A49C1" w:rsidRPr="00CC496E" w:rsidRDefault="009A49C1" w:rsidP="00E67533">
            <w:pPr>
              <w:jc w:val="both"/>
              <w:rPr>
                <w:rFonts w:asciiTheme="majorEastAsia" w:eastAsiaTheme="majorEastAsia" w:hAnsiTheme="majorEastAsia"/>
                <w:b/>
                <w:bCs/>
                <w:sz w:val="22"/>
              </w:rPr>
            </w:pPr>
            <w:r w:rsidRPr="00CC496E">
              <w:rPr>
                <w:rFonts w:asciiTheme="majorEastAsia" w:eastAsiaTheme="majorEastAsia" w:hAnsiTheme="majorEastAsia"/>
                <w:bCs/>
                <w:sz w:val="22"/>
              </w:rPr>
              <w:t>法令與流程</w:t>
            </w:r>
          </w:p>
        </w:tc>
        <w:tc>
          <w:tcPr>
            <w:tcW w:w="2025" w:type="pct"/>
            <w:shd w:val="clear" w:color="auto" w:fill="auto"/>
            <w:vAlign w:val="center"/>
          </w:tcPr>
          <w:p w:rsidR="009A49C1" w:rsidRPr="00103391" w:rsidRDefault="00103391" w:rsidP="00E67533">
            <w:pPr>
              <w:jc w:val="both"/>
              <w:rPr>
                <w:rFonts w:asciiTheme="majorEastAsia" w:eastAsiaTheme="majorEastAsia" w:hAnsiTheme="majorEastAsia"/>
                <w:bCs/>
                <w:sz w:val="22"/>
              </w:rPr>
            </w:pPr>
            <w:r>
              <w:rPr>
                <w:rFonts w:asciiTheme="majorEastAsia" w:eastAsiaTheme="majorEastAsia" w:hAnsiTheme="majorEastAsia" w:hint="eastAsia"/>
                <w:b/>
                <w:bCs/>
                <w:sz w:val="22"/>
              </w:rPr>
              <w:t>文</w:t>
            </w:r>
            <w:r>
              <w:rPr>
                <w:rFonts w:asciiTheme="majorEastAsia" w:eastAsiaTheme="majorEastAsia" w:hAnsiTheme="majorEastAsia"/>
                <w:b/>
                <w:bCs/>
                <w:sz w:val="22"/>
              </w:rPr>
              <w:t>化部</w:t>
            </w:r>
          </w:p>
        </w:tc>
      </w:tr>
      <w:tr w:rsidR="009A49C1" w:rsidRPr="00CC496E" w:rsidTr="00E67533">
        <w:trPr>
          <w:trHeight w:val="680"/>
        </w:trPr>
        <w:tc>
          <w:tcPr>
            <w:tcW w:w="918" w:type="pct"/>
            <w:shd w:val="clear" w:color="auto" w:fill="auto"/>
            <w:vAlign w:val="center"/>
          </w:tcPr>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hint="eastAsia"/>
                <w:bCs/>
                <w:sz w:val="22"/>
              </w:rPr>
              <w:t>10</w:t>
            </w:r>
            <w:r w:rsidRPr="00CC496E">
              <w:rPr>
                <w:rFonts w:asciiTheme="majorEastAsia" w:eastAsiaTheme="majorEastAsia" w:hAnsiTheme="majorEastAsia"/>
                <w:bCs/>
                <w:sz w:val="22"/>
              </w:rPr>
              <w:t>:</w:t>
            </w:r>
            <w:r w:rsidRPr="00CC496E">
              <w:rPr>
                <w:rFonts w:asciiTheme="majorEastAsia" w:eastAsiaTheme="majorEastAsia" w:hAnsiTheme="majorEastAsia" w:hint="eastAsia"/>
                <w:bCs/>
                <w:sz w:val="22"/>
              </w:rPr>
              <w:t>15</w:t>
            </w:r>
            <w:r w:rsidRPr="00CC496E">
              <w:rPr>
                <w:rFonts w:asciiTheme="majorEastAsia" w:eastAsiaTheme="majorEastAsia" w:hAnsiTheme="majorEastAsia"/>
                <w:bCs/>
                <w:sz w:val="22"/>
              </w:rPr>
              <w:t>-10:</w:t>
            </w:r>
            <w:r>
              <w:rPr>
                <w:rFonts w:asciiTheme="majorEastAsia" w:eastAsiaTheme="majorEastAsia" w:hAnsiTheme="majorEastAsia" w:hint="eastAsia"/>
                <w:bCs/>
                <w:sz w:val="22"/>
              </w:rPr>
              <w:t>30</w:t>
            </w:r>
          </w:p>
        </w:tc>
        <w:tc>
          <w:tcPr>
            <w:tcW w:w="2057" w:type="pct"/>
            <w:shd w:val="clear" w:color="auto" w:fill="auto"/>
            <w:vAlign w:val="center"/>
          </w:tcPr>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bCs/>
                <w:sz w:val="22"/>
              </w:rPr>
              <w:t>休息</w:t>
            </w:r>
          </w:p>
        </w:tc>
        <w:tc>
          <w:tcPr>
            <w:tcW w:w="2025" w:type="pct"/>
            <w:shd w:val="clear" w:color="auto" w:fill="auto"/>
            <w:vAlign w:val="center"/>
          </w:tcPr>
          <w:p w:rsidR="009A49C1" w:rsidRPr="00CC496E" w:rsidRDefault="009A49C1" w:rsidP="00E67533">
            <w:pPr>
              <w:jc w:val="both"/>
              <w:rPr>
                <w:rFonts w:asciiTheme="majorEastAsia" w:eastAsiaTheme="majorEastAsia" w:hAnsiTheme="majorEastAsia"/>
                <w:bCs/>
                <w:sz w:val="22"/>
              </w:rPr>
            </w:pPr>
          </w:p>
        </w:tc>
      </w:tr>
      <w:tr w:rsidR="009A49C1" w:rsidRPr="00CC496E" w:rsidTr="00E67533">
        <w:trPr>
          <w:trHeight w:val="565"/>
        </w:trPr>
        <w:tc>
          <w:tcPr>
            <w:tcW w:w="918" w:type="pct"/>
            <w:shd w:val="clear" w:color="auto" w:fill="auto"/>
            <w:vAlign w:val="center"/>
          </w:tcPr>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bCs/>
                <w:sz w:val="22"/>
              </w:rPr>
              <w:t>10:</w:t>
            </w:r>
            <w:r>
              <w:rPr>
                <w:rFonts w:asciiTheme="majorEastAsia" w:eastAsiaTheme="majorEastAsia" w:hAnsiTheme="majorEastAsia" w:hint="eastAsia"/>
                <w:bCs/>
                <w:sz w:val="22"/>
              </w:rPr>
              <w:t>30</w:t>
            </w:r>
            <w:r w:rsidRPr="00CC496E">
              <w:rPr>
                <w:rFonts w:asciiTheme="majorEastAsia" w:eastAsiaTheme="majorEastAsia" w:hAnsiTheme="majorEastAsia"/>
                <w:bCs/>
                <w:sz w:val="22"/>
              </w:rPr>
              <w:t>-12:</w:t>
            </w:r>
            <w:r>
              <w:rPr>
                <w:rFonts w:asciiTheme="majorEastAsia" w:eastAsiaTheme="majorEastAsia" w:hAnsiTheme="majorEastAsia" w:hint="eastAsia"/>
                <w:bCs/>
                <w:sz w:val="22"/>
              </w:rPr>
              <w:t>10</w:t>
            </w:r>
          </w:p>
        </w:tc>
        <w:tc>
          <w:tcPr>
            <w:tcW w:w="2057" w:type="pct"/>
            <w:shd w:val="clear" w:color="auto" w:fill="auto"/>
            <w:vAlign w:val="center"/>
          </w:tcPr>
          <w:p w:rsidR="009A49C1" w:rsidRPr="00CC496E" w:rsidRDefault="009A49C1" w:rsidP="00E67533">
            <w:pPr>
              <w:jc w:val="both"/>
              <w:rPr>
                <w:rFonts w:asciiTheme="majorEastAsia" w:eastAsiaTheme="majorEastAsia" w:hAnsiTheme="majorEastAsia"/>
                <w:b/>
                <w:bCs/>
                <w:sz w:val="22"/>
              </w:rPr>
            </w:pPr>
            <w:r w:rsidRPr="00CC496E">
              <w:rPr>
                <w:rFonts w:asciiTheme="majorEastAsia" w:eastAsiaTheme="majorEastAsia" w:hAnsiTheme="majorEastAsia"/>
                <w:b/>
                <w:bCs/>
                <w:sz w:val="22"/>
              </w:rPr>
              <w:t>公共藝術新美學</w:t>
            </w:r>
          </w:p>
        </w:tc>
        <w:tc>
          <w:tcPr>
            <w:tcW w:w="2025" w:type="pct"/>
            <w:shd w:val="clear" w:color="auto" w:fill="auto"/>
            <w:vAlign w:val="center"/>
          </w:tcPr>
          <w:p w:rsidR="009A49C1" w:rsidRPr="00893CE9" w:rsidRDefault="009A49C1" w:rsidP="00E67533">
            <w:pPr>
              <w:jc w:val="both"/>
              <w:rPr>
                <w:rFonts w:asciiTheme="majorEastAsia" w:eastAsiaTheme="majorEastAsia" w:hAnsiTheme="majorEastAsia"/>
                <w:b/>
                <w:bCs/>
                <w:sz w:val="22"/>
              </w:rPr>
            </w:pPr>
            <w:r w:rsidRPr="00893CE9">
              <w:rPr>
                <w:rFonts w:asciiTheme="majorEastAsia" w:eastAsiaTheme="majorEastAsia" w:hAnsiTheme="majorEastAsia" w:hint="eastAsia"/>
                <w:b/>
                <w:bCs/>
                <w:sz w:val="22"/>
              </w:rPr>
              <w:t>黃浩德</w:t>
            </w:r>
          </w:p>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sz w:val="22"/>
              </w:rPr>
              <w:t>開放空間文教基金會執行長</w:t>
            </w:r>
          </w:p>
        </w:tc>
      </w:tr>
      <w:tr w:rsidR="009A49C1" w:rsidRPr="00CC496E" w:rsidTr="00E67533">
        <w:trPr>
          <w:trHeight w:val="680"/>
        </w:trPr>
        <w:tc>
          <w:tcPr>
            <w:tcW w:w="918" w:type="pct"/>
            <w:shd w:val="clear" w:color="auto" w:fill="auto"/>
            <w:vAlign w:val="center"/>
          </w:tcPr>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bCs/>
                <w:sz w:val="22"/>
              </w:rPr>
              <w:t>12:</w:t>
            </w:r>
            <w:r>
              <w:rPr>
                <w:rFonts w:asciiTheme="majorEastAsia" w:eastAsiaTheme="majorEastAsia" w:hAnsiTheme="majorEastAsia" w:hint="eastAsia"/>
                <w:bCs/>
                <w:sz w:val="22"/>
              </w:rPr>
              <w:t>10</w:t>
            </w:r>
            <w:r w:rsidRPr="00CC496E">
              <w:rPr>
                <w:rFonts w:asciiTheme="majorEastAsia" w:eastAsiaTheme="majorEastAsia" w:hAnsiTheme="majorEastAsia"/>
                <w:bCs/>
                <w:sz w:val="22"/>
              </w:rPr>
              <w:t>-13:</w:t>
            </w:r>
            <w:r>
              <w:rPr>
                <w:rFonts w:asciiTheme="majorEastAsia" w:eastAsiaTheme="majorEastAsia" w:hAnsiTheme="majorEastAsia" w:hint="eastAsia"/>
                <w:bCs/>
                <w:sz w:val="22"/>
              </w:rPr>
              <w:t>3</w:t>
            </w:r>
            <w:r w:rsidRPr="00CC496E">
              <w:rPr>
                <w:rFonts w:asciiTheme="majorEastAsia" w:eastAsiaTheme="majorEastAsia" w:hAnsiTheme="majorEastAsia"/>
                <w:bCs/>
                <w:sz w:val="22"/>
              </w:rPr>
              <w:t>0</w:t>
            </w:r>
          </w:p>
        </w:tc>
        <w:tc>
          <w:tcPr>
            <w:tcW w:w="2057" w:type="pct"/>
            <w:shd w:val="clear" w:color="auto" w:fill="auto"/>
            <w:vAlign w:val="center"/>
          </w:tcPr>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bCs/>
                <w:sz w:val="22"/>
              </w:rPr>
              <w:t>午餐</w:t>
            </w:r>
          </w:p>
        </w:tc>
        <w:tc>
          <w:tcPr>
            <w:tcW w:w="2025" w:type="pct"/>
            <w:shd w:val="clear" w:color="auto" w:fill="auto"/>
            <w:vAlign w:val="center"/>
          </w:tcPr>
          <w:p w:rsidR="009A49C1" w:rsidRPr="00CC496E" w:rsidRDefault="009A49C1" w:rsidP="00E67533">
            <w:pPr>
              <w:jc w:val="both"/>
              <w:rPr>
                <w:rFonts w:asciiTheme="majorEastAsia" w:eastAsiaTheme="majorEastAsia" w:hAnsiTheme="majorEastAsia"/>
                <w:bCs/>
                <w:sz w:val="22"/>
              </w:rPr>
            </w:pPr>
          </w:p>
        </w:tc>
      </w:tr>
      <w:tr w:rsidR="009A49C1" w:rsidRPr="00CC496E" w:rsidTr="00E67533">
        <w:trPr>
          <w:trHeight w:val="680"/>
        </w:trPr>
        <w:tc>
          <w:tcPr>
            <w:tcW w:w="918" w:type="pct"/>
            <w:shd w:val="clear" w:color="auto" w:fill="auto"/>
            <w:vAlign w:val="center"/>
          </w:tcPr>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bCs/>
                <w:sz w:val="22"/>
              </w:rPr>
              <w:t>13:</w:t>
            </w:r>
            <w:r>
              <w:rPr>
                <w:rFonts w:asciiTheme="majorEastAsia" w:eastAsiaTheme="majorEastAsia" w:hAnsiTheme="majorEastAsia" w:hint="eastAsia"/>
                <w:bCs/>
                <w:sz w:val="22"/>
              </w:rPr>
              <w:t>3</w:t>
            </w:r>
            <w:r w:rsidRPr="00CC496E">
              <w:rPr>
                <w:rFonts w:asciiTheme="majorEastAsia" w:eastAsiaTheme="majorEastAsia" w:hAnsiTheme="majorEastAsia"/>
                <w:bCs/>
                <w:sz w:val="22"/>
              </w:rPr>
              <w:t>0-15:00</w:t>
            </w:r>
          </w:p>
        </w:tc>
        <w:tc>
          <w:tcPr>
            <w:tcW w:w="2057" w:type="pct"/>
            <w:shd w:val="clear" w:color="auto" w:fill="auto"/>
            <w:vAlign w:val="center"/>
          </w:tcPr>
          <w:p w:rsidR="009A49C1" w:rsidRPr="00CC496E" w:rsidRDefault="009A49C1" w:rsidP="00E67533">
            <w:pPr>
              <w:jc w:val="both"/>
              <w:rPr>
                <w:rFonts w:asciiTheme="majorEastAsia" w:eastAsiaTheme="majorEastAsia" w:hAnsiTheme="majorEastAsia"/>
                <w:b/>
                <w:bCs/>
                <w:sz w:val="22"/>
              </w:rPr>
            </w:pPr>
            <w:r>
              <w:rPr>
                <w:rFonts w:asciiTheme="majorEastAsia" w:eastAsiaTheme="majorEastAsia" w:hAnsiTheme="majorEastAsia"/>
                <w:b/>
                <w:bCs/>
                <w:sz w:val="22"/>
              </w:rPr>
              <w:t>執行案例</w:t>
            </w:r>
            <w:r>
              <w:rPr>
                <w:rFonts w:asciiTheme="majorEastAsia" w:eastAsiaTheme="majorEastAsia" w:hAnsiTheme="majorEastAsia" w:hint="eastAsia"/>
                <w:b/>
                <w:bCs/>
                <w:sz w:val="22"/>
              </w:rPr>
              <w:t>分析</w:t>
            </w:r>
          </w:p>
          <w:p w:rsidR="009A49C1" w:rsidRPr="00CC496E" w:rsidRDefault="009A49C1" w:rsidP="00E67533">
            <w:pPr>
              <w:jc w:val="both"/>
              <w:rPr>
                <w:rFonts w:asciiTheme="majorEastAsia" w:eastAsiaTheme="majorEastAsia" w:hAnsiTheme="majorEastAsia"/>
                <w:b/>
                <w:bCs/>
                <w:sz w:val="22"/>
              </w:rPr>
            </w:pPr>
            <w:r w:rsidRPr="00CC496E">
              <w:rPr>
                <w:rFonts w:asciiTheme="majorEastAsia" w:eastAsiaTheme="majorEastAsia" w:hAnsiTheme="majorEastAsia" w:hint="eastAsia"/>
                <w:sz w:val="22"/>
              </w:rPr>
              <w:t>捷運局公共藝術整體規劃及管理系統</w:t>
            </w:r>
          </w:p>
        </w:tc>
        <w:tc>
          <w:tcPr>
            <w:tcW w:w="2025" w:type="pct"/>
            <w:shd w:val="clear" w:color="auto" w:fill="auto"/>
            <w:vAlign w:val="center"/>
          </w:tcPr>
          <w:p w:rsidR="009A49C1" w:rsidRPr="00893CE9" w:rsidRDefault="009A49C1" w:rsidP="00E67533">
            <w:pPr>
              <w:jc w:val="both"/>
              <w:rPr>
                <w:rFonts w:asciiTheme="majorEastAsia" w:eastAsiaTheme="majorEastAsia" w:hAnsiTheme="majorEastAsia"/>
                <w:b/>
                <w:bCs/>
                <w:sz w:val="22"/>
              </w:rPr>
            </w:pPr>
            <w:r w:rsidRPr="00893CE9">
              <w:rPr>
                <w:rFonts w:asciiTheme="majorEastAsia" w:eastAsiaTheme="majorEastAsia" w:hAnsiTheme="majorEastAsia" w:hint="eastAsia"/>
                <w:b/>
                <w:bCs/>
                <w:sz w:val="22"/>
              </w:rPr>
              <w:t>張伯勳</w:t>
            </w:r>
          </w:p>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hint="eastAsia"/>
                <w:bCs/>
                <w:sz w:val="22"/>
              </w:rPr>
              <w:t>臺北市捷運局</w:t>
            </w:r>
            <w:r>
              <w:rPr>
                <w:rFonts w:asciiTheme="majorEastAsia" w:eastAsiaTheme="majorEastAsia" w:hAnsiTheme="majorEastAsia" w:hint="eastAsia"/>
                <w:bCs/>
                <w:sz w:val="22"/>
              </w:rPr>
              <w:t>正工程司</w:t>
            </w:r>
          </w:p>
        </w:tc>
      </w:tr>
      <w:tr w:rsidR="009A49C1" w:rsidRPr="00CC496E" w:rsidTr="00E67533">
        <w:trPr>
          <w:trHeight w:val="680"/>
        </w:trPr>
        <w:tc>
          <w:tcPr>
            <w:tcW w:w="918" w:type="pct"/>
            <w:shd w:val="clear" w:color="auto" w:fill="auto"/>
            <w:vAlign w:val="center"/>
          </w:tcPr>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bCs/>
                <w:sz w:val="22"/>
              </w:rPr>
              <w:t>15:00-15:1</w:t>
            </w:r>
            <w:r w:rsidRPr="00CC496E">
              <w:rPr>
                <w:rFonts w:asciiTheme="majorEastAsia" w:eastAsiaTheme="majorEastAsia" w:hAnsiTheme="majorEastAsia" w:hint="eastAsia"/>
                <w:bCs/>
                <w:sz w:val="22"/>
              </w:rPr>
              <w:t>0</w:t>
            </w:r>
          </w:p>
        </w:tc>
        <w:tc>
          <w:tcPr>
            <w:tcW w:w="2057" w:type="pct"/>
            <w:shd w:val="clear" w:color="auto" w:fill="auto"/>
            <w:vAlign w:val="center"/>
          </w:tcPr>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bCs/>
                <w:sz w:val="22"/>
              </w:rPr>
              <w:t>休息</w:t>
            </w:r>
          </w:p>
        </w:tc>
        <w:tc>
          <w:tcPr>
            <w:tcW w:w="2025" w:type="pct"/>
            <w:shd w:val="clear" w:color="auto" w:fill="auto"/>
            <w:vAlign w:val="center"/>
          </w:tcPr>
          <w:p w:rsidR="009A49C1" w:rsidRPr="00CC496E" w:rsidRDefault="009A49C1" w:rsidP="00E67533">
            <w:pPr>
              <w:jc w:val="both"/>
              <w:rPr>
                <w:rFonts w:asciiTheme="majorEastAsia" w:eastAsiaTheme="majorEastAsia" w:hAnsiTheme="majorEastAsia"/>
                <w:bCs/>
                <w:sz w:val="22"/>
              </w:rPr>
            </w:pPr>
          </w:p>
        </w:tc>
      </w:tr>
      <w:tr w:rsidR="009A49C1" w:rsidRPr="00CC496E" w:rsidTr="00E67533">
        <w:trPr>
          <w:trHeight w:val="680"/>
        </w:trPr>
        <w:tc>
          <w:tcPr>
            <w:tcW w:w="918" w:type="pct"/>
            <w:shd w:val="clear" w:color="auto" w:fill="auto"/>
            <w:vAlign w:val="center"/>
          </w:tcPr>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bCs/>
                <w:sz w:val="22"/>
              </w:rPr>
              <w:t>15:1</w:t>
            </w:r>
            <w:r w:rsidRPr="00CC496E">
              <w:rPr>
                <w:rFonts w:asciiTheme="majorEastAsia" w:eastAsiaTheme="majorEastAsia" w:hAnsiTheme="majorEastAsia" w:hint="eastAsia"/>
                <w:bCs/>
                <w:sz w:val="22"/>
              </w:rPr>
              <w:t>0</w:t>
            </w:r>
            <w:r w:rsidRPr="00CC496E">
              <w:rPr>
                <w:rFonts w:asciiTheme="majorEastAsia" w:eastAsiaTheme="majorEastAsia" w:hAnsiTheme="majorEastAsia"/>
                <w:bCs/>
                <w:sz w:val="22"/>
              </w:rPr>
              <w:t>-16:45</w:t>
            </w:r>
          </w:p>
        </w:tc>
        <w:tc>
          <w:tcPr>
            <w:tcW w:w="2057" w:type="pct"/>
            <w:shd w:val="clear" w:color="auto" w:fill="auto"/>
            <w:vAlign w:val="center"/>
          </w:tcPr>
          <w:p w:rsidR="009A49C1" w:rsidRPr="00CC496E" w:rsidRDefault="009A49C1" w:rsidP="00E67533">
            <w:pPr>
              <w:jc w:val="both"/>
              <w:rPr>
                <w:rFonts w:asciiTheme="majorEastAsia" w:eastAsiaTheme="majorEastAsia" w:hAnsiTheme="majorEastAsia"/>
                <w:b/>
                <w:bCs/>
                <w:sz w:val="22"/>
              </w:rPr>
            </w:pPr>
            <w:r w:rsidRPr="00CC496E">
              <w:rPr>
                <w:rFonts w:asciiTheme="majorEastAsia" w:eastAsiaTheme="majorEastAsia" w:hAnsiTheme="majorEastAsia"/>
                <w:b/>
                <w:bCs/>
                <w:sz w:val="22"/>
              </w:rPr>
              <w:t>公共藝術教戰實務</w:t>
            </w:r>
          </w:p>
          <w:p w:rsidR="009A49C1" w:rsidRPr="00CC496E" w:rsidRDefault="009A49C1" w:rsidP="00E67533">
            <w:pPr>
              <w:jc w:val="both"/>
              <w:rPr>
                <w:rFonts w:asciiTheme="majorEastAsia" w:eastAsiaTheme="majorEastAsia" w:hAnsiTheme="majorEastAsia"/>
                <w:b/>
                <w:bCs/>
                <w:sz w:val="22"/>
              </w:rPr>
            </w:pPr>
            <w:r w:rsidRPr="00CC496E">
              <w:rPr>
                <w:rFonts w:asciiTheme="majorEastAsia" w:eastAsiaTheme="majorEastAsia" w:hAnsiTheme="majorEastAsia" w:hint="eastAsia"/>
                <w:bCs/>
                <w:sz w:val="22"/>
              </w:rPr>
              <w:t>公共藝術維護管理</w:t>
            </w:r>
            <w:r>
              <w:rPr>
                <w:rFonts w:asciiTheme="majorEastAsia" w:eastAsiaTheme="majorEastAsia" w:hAnsiTheme="majorEastAsia" w:hint="eastAsia"/>
                <w:bCs/>
                <w:sz w:val="22"/>
              </w:rPr>
              <w:t>的</w:t>
            </w:r>
            <w:r w:rsidRPr="00CC496E">
              <w:rPr>
                <w:rFonts w:asciiTheme="majorEastAsia" w:eastAsiaTheme="majorEastAsia" w:hAnsiTheme="majorEastAsia" w:hint="eastAsia"/>
                <w:bCs/>
                <w:sz w:val="22"/>
              </w:rPr>
              <w:t>方法</w:t>
            </w:r>
          </w:p>
        </w:tc>
        <w:tc>
          <w:tcPr>
            <w:tcW w:w="2025" w:type="pct"/>
            <w:shd w:val="clear" w:color="auto" w:fill="auto"/>
            <w:vAlign w:val="center"/>
          </w:tcPr>
          <w:p w:rsidR="009A49C1" w:rsidRPr="00893CE9" w:rsidRDefault="009A49C1" w:rsidP="00E67533">
            <w:pPr>
              <w:jc w:val="both"/>
              <w:rPr>
                <w:rFonts w:asciiTheme="majorEastAsia" w:eastAsiaTheme="majorEastAsia" w:hAnsiTheme="majorEastAsia"/>
                <w:b/>
                <w:bCs/>
                <w:color w:val="FF0000"/>
                <w:sz w:val="22"/>
              </w:rPr>
            </w:pPr>
            <w:r w:rsidRPr="00893CE9">
              <w:rPr>
                <w:rFonts w:asciiTheme="majorEastAsia" w:eastAsiaTheme="majorEastAsia" w:hAnsiTheme="majorEastAsia" w:hint="eastAsia"/>
                <w:b/>
                <w:bCs/>
                <w:sz w:val="22"/>
              </w:rPr>
              <w:t>熊鵬翥</w:t>
            </w:r>
          </w:p>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hint="eastAsia"/>
                <w:bCs/>
                <w:sz w:val="22"/>
              </w:rPr>
              <w:t>帝門藝術教育基金會執行長</w:t>
            </w:r>
          </w:p>
        </w:tc>
      </w:tr>
      <w:tr w:rsidR="009A49C1" w:rsidRPr="00CC496E" w:rsidTr="00E67533">
        <w:trPr>
          <w:trHeight w:val="680"/>
        </w:trPr>
        <w:tc>
          <w:tcPr>
            <w:tcW w:w="918" w:type="pct"/>
            <w:shd w:val="clear" w:color="auto" w:fill="auto"/>
            <w:vAlign w:val="center"/>
          </w:tcPr>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bCs/>
                <w:sz w:val="22"/>
              </w:rPr>
              <w:t>16:45-17:00</w:t>
            </w:r>
          </w:p>
        </w:tc>
        <w:tc>
          <w:tcPr>
            <w:tcW w:w="2057" w:type="pct"/>
            <w:shd w:val="clear" w:color="auto" w:fill="auto"/>
            <w:vAlign w:val="center"/>
          </w:tcPr>
          <w:p w:rsidR="009A49C1" w:rsidRDefault="009A49C1" w:rsidP="00E67533">
            <w:pPr>
              <w:jc w:val="both"/>
              <w:rPr>
                <w:rFonts w:asciiTheme="majorEastAsia" w:eastAsiaTheme="majorEastAsia" w:hAnsiTheme="majorEastAsia"/>
                <w:b/>
                <w:bCs/>
                <w:sz w:val="22"/>
              </w:rPr>
            </w:pPr>
            <w:r w:rsidRPr="00CC496E">
              <w:rPr>
                <w:rFonts w:asciiTheme="majorEastAsia" w:eastAsiaTheme="majorEastAsia" w:hAnsiTheme="majorEastAsia"/>
                <w:b/>
                <w:bCs/>
                <w:sz w:val="22"/>
              </w:rPr>
              <w:t>學員意見交流</w:t>
            </w:r>
          </w:p>
          <w:p w:rsidR="009A49C1" w:rsidRPr="00CC496E" w:rsidRDefault="009A49C1" w:rsidP="00E67533">
            <w:pPr>
              <w:jc w:val="both"/>
              <w:rPr>
                <w:rFonts w:asciiTheme="majorEastAsia" w:eastAsiaTheme="majorEastAsia" w:hAnsiTheme="majorEastAsia"/>
                <w:b/>
                <w:bCs/>
                <w:sz w:val="22"/>
              </w:rPr>
            </w:pPr>
            <w:r w:rsidRPr="00CC496E">
              <w:rPr>
                <w:rFonts w:asciiTheme="majorEastAsia" w:eastAsiaTheme="majorEastAsia" w:hAnsiTheme="majorEastAsia"/>
                <w:sz w:val="22"/>
              </w:rPr>
              <w:t>Q&amp;A時間</w:t>
            </w:r>
          </w:p>
        </w:tc>
        <w:tc>
          <w:tcPr>
            <w:tcW w:w="2025" w:type="pct"/>
            <w:shd w:val="clear" w:color="auto" w:fill="auto"/>
            <w:vAlign w:val="center"/>
          </w:tcPr>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hint="eastAsia"/>
                <w:bCs/>
                <w:sz w:val="22"/>
              </w:rPr>
              <w:t>文化部／</w:t>
            </w:r>
            <w:r w:rsidRPr="00CC496E">
              <w:rPr>
                <w:rFonts w:asciiTheme="majorEastAsia" w:eastAsiaTheme="majorEastAsia" w:hAnsiTheme="majorEastAsia"/>
                <w:bCs/>
                <w:sz w:val="22"/>
              </w:rPr>
              <w:t>帝門</w:t>
            </w:r>
          </w:p>
        </w:tc>
      </w:tr>
      <w:tr w:rsidR="009A49C1" w:rsidRPr="00CC496E" w:rsidTr="00E67533">
        <w:trPr>
          <w:trHeight w:val="475"/>
        </w:trPr>
        <w:tc>
          <w:tcPr>
            <w:tcW w:w="918" w:type="pct"/>
            <w:shd w:val="clear" w:color="auto" w:fill="auto"/>
            <w:vAlign w:val="center"/>
          </w:tcPr>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bCs/>
                <w:sz w:val="22"/>
              </w:rPr>
              <w:t>17:00</w:t>
            </w:r>
          </w:p>
        </w:tc>
        <w:tc>
          <w:tcPr>
            <w:tcW w:w="2057" w:type="pct"/>
            <w:shd w:val="clear" w:color="auto" w:fill="auto"/>
            <w:vAlign w:val="center"/>
          </w:tcPr>
          <w:p w:rsidR="009A49C1" w:rsidRPr="00CC496E" w:rsidRDefault="009A49C1" w:rsidP="00E67533">
            <w:pPr>
              <w:jc w:val="both"/>
              <w:rPr>
                <w:rFonts w:asciiTheme="majorEastAsia" w:eastAsiaTheme="majorEastAsia" w:hAnsiTheme="majorEastAsia"/>
                <w:bCs/>
                <w:sz w:val="22"/>
              </w:rPr>
            </w:pPr>
            <w:r w:rsidRPr="00CC496E">
              <w:rPr>
                <w:rFonts w:asciiTheme="majorEastAsia" w:eastAsiaTheme="majorEastAsia" w:hAnsiTheme="majorEastAsia"/>
                <w:bCs/>
                <w:sz w:val="22"/>
              </w:rPr>
              <w:t>賦歸</w:t>
            </w:r>
          </w:p>
        </w:tc>
        <w:tc>
          <w:tcPr>
            <w:tcW w:w="2025" w:type="pct"/>
            <w:shd w:val="clear" w:color="auto" w:fill="auto"/>
            <w:vAlign w:val="center"/>
          </w:tcPr>
          <w:p w:rsidR="009A49C1" w:rsidRPr="00CC496E" w:rsidRDefault="009A49C1" w:rsidP="00E67533">
            <w:pPr>
              <w:jc w:val="both"/>
              <w:rPr>
                <w:rFonts w:asciiTheme="majorEastAsia" w:eastAsiaTheme="majorEastAsia" w:hAnsiTheme="majorEastAsia"/>
                <w:bCs/>
                <w:sz w:val="22"/>
              </w:rPr>
            </w:pPr>
          </w:p>
        </w:tc>
      </w:tr>
    </w:tbl>
    <w:p w:rsidR="009A49C1" w:rsidRDefault="009A49C1" w:rsidP="009A49C1">
      <w:pPr>
        <w:snapToGrid w:val="0"/>
        <w:spacing w:line="360" w:lineRule="auto"/>
        <w:jc w:val="both"/>
        <w:rPr>
          <w:rFonts w:asciiTheme="majorEastAsia" w:eastAsiaTheme="majorEastAsia" w:hAnsiTheme="majorEastAsia"/>
          <w:b/>
          <w:sz w:val="22"/>
        </w:rPr>
      </w:pPr>
      <w:r w:rsidRPr="00CC496E">
        <w:rPr>
          <w:rFonts w:asciiTheme="majorEastAsia" w:eastAsiaTheme="majorEastAsia" w:hAnsiTheme="majorEastAsia" w:hint="eastAsia"/>
          <w:b/>
          <w:sz w:val="22"/>
        </w:rPr>
        <w:t>◎本次課程將進行教學錄影，並上傳至</w:t>
      </w:r>
      <w:proofErr w:type="spellStart"/>
      <w:r w:rsidRPr="00CC496E">
        <w:rPr>
          <w:rFonts w:asciiTheme="majorEastAsia" w:eastAsiaTheme="majorEastAsia" w:hAnsiTheme="majorEastAsia" w:hint="eastAsia"/>
          <w:b/>
          <w:sz w:val="22"/>
        </w:rPr>
        <w:t>Youtube</w:t>
      </w:r>
      <w:proofErr w:type="spellEnd"/>
      <w:r w:rsidRPr="00CC496E">
        <w:rPr>
          <w:rFonts w:asciiTheme="majorEastAsia" w:eastAsiaTheme="majorEastAsia" w:hAnsiTheme="majorEastAsia" w:hint="eastAsia"/>
          <w:b/>
          <w:sz w:val="22"/>
        </w:rPr>
        <w:t>，提供學員與民眾瀏覽點</w:t>
      </w:r>
      <w:proofErr w:type="gramStart"/>
      <w:r w:rsidRPr="00CC496E">
        <w:rPr>
          <w:rFonts w:asciiTheme="majorEastAsia" w:eastAsiaTheme="majorEastAsia" w:hAnsiTheme="majorEastAsia" w:hint="eastAsia"/>
          <w:b/>
          <w:sz w:val="22"/>
        </w:rPr>
        <w:t>閱</w:t>
      </w:r>
      <w:proofErr w:type="gramEnd"/>
      <w:r w:rsidRPr="00CC496E">
        <w:rPr>
          <w:rFonts w:asciiTheme="majorEastAsia" w:eastAsiaTheme="majorEastAsia" w:hAnsiTheme="majorEastAsia" w:hint="eastAsia"/>
          <w:b/>
          <w:sz w:val="22"/>
        </w:rPr>
        <w:t>。</w:t>
      </w:r>
    </w:p>
    <w:p w:rsidR="009A49C1" w:rsidRDefault="009A49C1" w:rsidP="009A49C1">
      <w:pPr>
        <w:widowControl/>
        <w:rPr>
          <w:rFonts w:ascii="新細明體" w:hAnsi="新細明體"/>
        </w:rPr>
      </w:pPr>
      <w:r>
        <w:rPr>
          <w:rFonts w:ascii="新細明體" w:hAnsi="新細明體"/>
        </w:rPr>
        <w:br w:type="page"/>
      </w:r>
    </w:p>
    <w:p w:rsidR="009A49C1" w:rsidRDefault="009A49C1" w:rsidP="009A49C1">
      <w:pPr>
        <w:pStyle w:val="a3"/>
        <w:snapToGrid w:val="0"/>
        <w:spacing w:line="360" w:lineRule="auto"/>
        <w:ind w:leftChars="0" w:left="-142"/>
        <w:jc w:val="both"/>
        <w:rPr>
          <w:rFonts w:ascii="新細明體" w:hAnsi="新細明體"/>
        </w:rPr>
      </w:pPr>
      <w:r>
        <w:rPr>
          <w:rFonts w:ascii="新細明體" w:hAnsi="新細明體" w:hint="eastAsia"/>
        </w:rPr>
        <w:lastRenderedPageBreak/>
        <w:t>新北場</w:t>
      </w:r>
    </w:p>
    <w:p w:rsidR="009A49C1" w:rsidRPr="00A61316" w:rsidRDefault="009A49C1" w:rsidP="009A49C1">
      <w:pPr>
        <w:pStyle w:val="a3"/>
        <w:snapToGrid w:val="0"/>
        <w:spacing w:line="360" w:lineRule="auto"/>
        <w:ind w:leftChars="0" w:left="-142"/>
        <w:jc w:val="both"/>
        <w:rPr>
          <w:rFonts w:ascii="新細明體" w:hAnsi="新細明體"/>
        </w:rPr>
      </w:pPr>
      <w:r>
        <w:rPr>
          <w:rFonts w:ascii="新細明體" w:hAnsi="新細明體" w:hint="eastAsia"/>
        </w:rPr>
        <w:t>時間：</w:t>
      </w:r>
      <w:r w:rsidRPr="00A61316">
        <w:rPr>
          <w:rFonts w:ascii="新細明體" w:hAnsi="新細明體" w:hint="eastAsia"/>
        </w:rPr>
        <w:t>8月28日</w:t>
      </w:r>
      <w:r>
        <w:rPr>
          <w:rFonts w:ascii="新細明體" w:hAnsi="新細明體" w:hint="eastAsia"/>
        </w:rPr>
        <w:t xml:space="preserve">                      </w:t>
      </w:r>
      <w:r w:rsidRPr="00A61316">
        <w:rPr>
          <w:rFonts w:ascii="新細明體" w:hAnsi="新細明體" w:hint="eastAsia"/>
        </w:rPr>
        <w:tab/>
      </w:r>
      <w:r>
        <w:rPr>
          <w:rFonts w:ascii="新細明體" w:hAnsi="新細明體" w:hint="eastAsia"/>
        </w:rPr>
        <w:t>地點：</w:t>
      </w:r>
      <w:r w:rsidRPr="00A61316">
        <w:rPr>
          <w:rFonts w:ascii="新細明體" w:hAnsi="新細明體" w:hint="eastAsia"/>
        </w:rPr>
        <w:t>台電訓練所本部1101研討室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3"/>
        <w:gridCol w:w="3354"/>
        <w:gridCol w:w="3595"/>
      </w:tblGrid>
      <w:tr w:rsidR="009A49C1" w:rsidRPr="00CC496E" w:rsidTr="00E67533">
        <w:trPr>
          <w:trHeight w:val="680"/>
        </w:trPr>
        <w:tc>
          <w:tcPr>
            <w:tcW w:w="923" w:type="pct"/>
            <w:tcBorders>
              <w:bottom w:val="single" w:sz="4" w:space="0" w:color="auto"/>
            </w:tcBorders>
            <w:shd w:val="clear" w:color="auto" w:fill="EAF1DD" w:themeFill="accent3" w:themeFillTint="33"/>
            <w:vAlign w:val="center"/>
          </w:tcPr>
          <w:p w:rsidR="009A49C1" w:rsidRPr="00CC496E" w:rsidRDefault="009A49C1" w:rsidP="00E67533">
            <w:pPr>
              <w:jc w:val="both"/>
              <w:rPr>
                <w:rFonts w:asciiTheme="majorEastAsia" w:eastAsiaTheme="majorEastAsia" w:hAnsiTheme="majorEastAsia"/>
                <w:sz w:val="22"/>
              </w:rPr>
            </w:pPr>
            <w:r w:rsidRPr="00CC496E">
              <w:rPr>
                <w:rFonts w:asciiTheme="majorEastAsia" w:eastAsiaTheme="majorEastAsia" w:hAnsiTheme="majorEastAsia"/>
                <w:sz w:val="22"/>
              </w:rPr>
              <w:t>時間</w:t>
            </w:r>
          </w:p>
        </w:tc>
        <w:tc>
          <w:tcPr>
            <w:tcW w:w="1968" w:type="pct"/>
            <w:tcBorders>
              <w:bottom w:val="single" w:sz="4" w:space="0" w:color="auto"/>
            </w:tcBorders>
            <w:shd w:val="clear" w:color="auto" w:fill="EAF1DD" w:themeFill="accent3" w:themeFillTint="33"/>
            <w:vAlign w:val="center"/>
          </w:tcPr>
          <w:p w:rsidR="009A49C1" w:rsidRPr="00CC496E" w:rsidRDefault="009A49C1" w:rsidP="00E67533">
            <w:pPr>
              <w:jc w:val="both"/>
              <w:rPr>
                <w:rFonts w:asciiTheme="majorEastAsia" w:eastAsiaTheme="majorEastAsia" w:hAnsiTheme="majorEastAsia"/>
                <w:sz w:val="22"/>
              </w:rPr>
            </w:pPr>
            <w:r w:rsidRPr="00CC496E">
              <w:rPr>
                <w:rFonts w:asciiTheme="majorEastAsia" w:eastAsiaTheme="majorEastAsia" w:hAnsiTheme="majorEastAsia"/>
                <w:sz w:val="22"/>
              </w:rPr>
              <w:t>課程主題</w:t>
            </w:r>
          </w:p>
        </w:tc>
        <w:tc>
          <w:tcPr>
            <w:tcW w:w="2109" w:type="pct"/>
            <w:tcBorders>
              <w:bottom w:val="single" w:sz="4" w:space="0" w:color="auto"/>
            </w:tcBorders>
            <w:shd w:val="clear" w:color="auto" w:fill="EAF1DD" w:themeFill="accent3" w:themeFillTint="33"/>
            <w:vAlign w:val="center"/>
          </w:tcPr>
          <w:p w:rsidR="009A49C1" w:rsidRPr="00CC496E" w:rsidRDefault="009A49C1" w:rsidP="00E67533">
            <w:pPr>
              <w:jc w:val="both"/>
              <w:rPr>
                <w:rFonts w:asciiTheme="majorEastAsia" w:eastAsiaTheme="majorEastAsia" w:hAnsiTheme="majorEastAsia"/>
                <w:sz w:val="22"/>
              </w:rPr>
            </w:pPr>
            <w:r w:rsidRPr="00CC496E">
              <w:rPr>
                <w:rFonts w:asciiTheme="majorEastAsia" w:eastAsiaTheme="majorEastAsia" w:hAnsiTheme="majorEastAsia"/>
                <w:sz w:val="22"/>
              </w:rPr>
              <w:t>講師</w:t>
            </w:r>
          </w:p>
        </w:tc>
      </w:tr>
      <w:tr w:rsidR="009A49C1" w:rsidRPr="007120AC" w:rsidTr="00E67533">
        <w:trPr>
          <w:trHeight w:val="680"/>
        </w:trPr>
        <w:tc>
          <w:tcPr>
            <w:tcW w:w="5000" w:type="pct"/>
            <w:gridSpan w:val="3"/>
            <w:shd w:val="clear" w:color="auto" w:fill="FFFFFF" w:themeFill="background1"/>
            <w:vAlign w:val="center"/>
          </w:tcPr>
          <w:p w:rsidR="009A49C1" w:rsidRDefault="009A49C1" w:rsidP="00E67533">
            <w:pPr>
              <w:jc w:val="both"/>
              <w:rPr>
                <w:rFonts w:asciiTheme="majorEastAsia" w:eastAsiaTheme="majorEastAsia" w:hAnsiTheme="majorEastAsia"/>
                <w:sz w:val="22"/>
              </w:rPr>
            </w:pPr>
            <w:r>
              <w:rPr>
                <w:rFonts w:asciiTheme="majorEastAsia" w:eastAsiaTheme="majorEastAsia" w:hAnsiTheme="majorEastAsia" w:hint="eastAsia"/>
                <w:sz w:val="22"/>
              </w:rPr>
              <w:t>捷運新店站備有</w:t>
            </w:r>
            <w:proofErr w:type="gramStart"/>
            <w:r>
              <w:rPr>
                <w:rFonts w:asciiTheme="majorEastAsia" w:eastAsiaTheme="majorEastAsia" w:hAnsiTheme="majorEastAsia" w:hint="eastAsia"/>
                <w:sz w:val="22"/>
              </w:rPr>
              <w:t>三</w:t>
            </w:r>
            <w:proofErr w:type="gramEnd"/>
            <w:r>
              <w:rPr>
                <w:rFonts w:asciiTheme="majorEastAsia" w:eastAsiaTheme="majorEastAsia" w:hAnsiTheme="majorEastAsia" w:hint="eastAsia"/>
                <w:sz w:val="22"/>
              </w:rPr>
              <w:t>班次專屬交通車，將於8:10準時發車，逾時不候</w:t>
            </w:r>
          </w:p>
          <w:p w:rsidR="009A49C1" w:rsidRPr="007120AC" w:rsidRDefault="009A49C1" w:rsidP="00E67533">
            <w:pPr>
              <w:jc w:val="both"/>
              <w:rPr>
                <w:rFonts w:asciiTheme="majorEastAsia" w:eastAsiaTheme="majorEastAsia" w:hAnsiTheme="majorEastAsia"/>
                <w:sz w:val="22"/>
              </w:rPr>
            </w:pPr>
            <w:r>
              <w:rPr>
                <w:rFonts w:asciiTheme="majorEastAsia" w:eastAsiaTheme="majorEastAsia" w:hAnsiTheme="majorEastAsia" w:hint="eastAsia"/>
                <w:sz w:val="22"/>
              </w:rPr>
              <w:t>學員另可搭乘</w:t>
            </w:r>
            <w:r w:rsidRPr="00DF636F">
              <w:rPr>
                <w:rFonts w:asciiTheme="majorEastAsia" w:eastAsiaTheme="majorEastAsia" w:hAnsiTheme="majorEastAsia" w:hint="eastAsia"/>
                <w:b/>
                <w:sz w:val="22"/>
              </w:rPr>
              <w:t>新店客運849</w:t>
            </w:r>
            <w:r w:rsidRPr="007120AC">
              <w:rPr>
                <w:rFonts w:asciiTheme="majorEastAsia" w:eastAsiaTheme="majorEastAsia" w:hAnsiTheme="majorEastAsia" w:hint="eastAsia"/>
                <w:sz w:val="22"/>
              </w:rPr>
              <w:t>搭至</w:t>
            </w:r>
            <w:r>
              <w:rPr>
                <w:rFonts w:asciiTheme="majorEastAsia" w:eastAsiaTheme="majorEastAsia" w:hAnsiTheme="majorEastAsia" w:hint="eastAsia"/>
                <w:sz w:val="22"/>
              </w:rPr>
              <w:t>翡翠水庫</w:t>
            </w:r>
            <w:r w:rsidRPr="007120AC">
              <w:rPr>
                <w:rFonts w:asciiTheme="majorEastAsia" w:eastAsiaTheme="majorEastAsia" w:hAnsiTheme="majorEastAsia" w:hint="eastAsia"/>
                <w:sz w:val="22"/>
              </w:rPr>
              <w:t>站</w:t>
            </w:r>
            <w:r>
              <w:rPr>
                <w:rFonts w:asciiTheme="majorEastAsia" w:eastAsiaTheme="majorEastAsia" w:hAnsiTheme="majorEastAsia" w:hint="eastAsia"/>
                <w:sz w:val="22"/>
              </w:rPr>
              <w:t>，預計車程20分鐘</w:t>
            </w:r>
          </w:p>
        </w:tc>
      </w:tr>
      <w:tr w:rsidR="009A49C1" w:rsidRPr="00CC496E" w:rsidTr="00E67533">
        <w:trPr>
          <w:trHeight w:val="680"/>
        </w:trPr>
        <w:tc>
          <w:tcPr>
            <w:tcW w:w="923" w:type="pct"/>
            <w:shd w:val="clear" w:color="auto" w:fill="FFFFFF" w:themeFill="background1"/>
            <w:vAlign w:val="center"/>
          </w:tcPr>
          <w:p w:rsidR="009A49C1" w:rsidRPr="00CC496E" w:rsidRDefault="009A49C1" w:rsidP="00E67533">
            <w:pPr>
              <w:jc w:val="both"/>
              <w:rPr>
                <w:rFonts w:asciiTheme="majorEastAsia" w:eastAsiaTheme="majorEastAsia" w:hAnsiTheme="majorEastAsia"/>
                <w:sz w:val="22"/>
              </w:rPr>
            </w:pPr>
            <w:r w:rsidRPr="00CC496E">
              <w:rPr>
                <w:rFonts w:asciiTheme="majorEastAsia" w:eastAsiaTheme="majorEastAsia" w:hAnsiTheme="majorEastAsia"/>
                <w:sz w:val="22"/>
              </w:rPr>
              <w:t>8:30-8:45</w:t>
            </w:r>
          </w:p>
        </w:tc>
        <w:tc>
          <w:tcPr>
            <w:tcW w:w="1968" w:type="pct"/>
            <w:shd w:val="clear" w:color="auto" w:fill="FFFFFF" w:themeFill="background1"/>
            <w:vAlign w:val="center"/>
          </w:tcPr>
          <w:p w:rsidR="009A49C1" w:rsidRPr="00CC496E" w:rsidRDefault="009A49C1" w:rsidP="00E67533">
            <w:pPr>
              <w:jc w:val="both"/>
              <w:rPr>
                <w:rFonts w:asciiTheme="majorEastAsia" w:eastAsiaTheme="majorEastAsia" w:hAnsiTheme="majorEastAsia"/>
                <w:sz w:val="22"/>
              </w:rPr>
            </w:pPr>
            <w:r w:rsidRPr="00CC496E">
              <w:rPr>
                <w:rFonts w:asciiTheme="majorEastAsia" w:eastAsiaTheme="majorEastAsia" w:hAnsiTheme="majorEastAsia"/>
                <w:sz w:val="22"/>
              </w:rPr>
              <w:t>報到</w:t>
            </w:r>
          </w:p>
        </w:tc>
        <w:tc>
          <w:tcPr>
            <w:tcW w:w="2109" w:type="pct"/>
            <w:shd w:val="clear" w:color="auto" w:fill="FFFFFF" w:themeFill="background1"/>
            <w:vAlign w:val="center"/>
          </w:tcPr>
          <w:p w:rsidR="009A49C1" w:rsidRPr="00CC496E" w:rsidRDefault="009A49C1" w:rsidP="00E67533">
            <w:pPr>
              <w:jc w:val="both"/>
              <w:rPr>
                <w:rFonts w:asciiTheme="majorEastAsia" w:eastAsiaTheme="majorEastAsia" w:hAnsiTheme="majorEastAsia"/>
                <w:sz w:val="22"/>
              </w:rPr>
            </w:pPr>
          </w:p>
        </w:tc>
      </w:tr>
      <w:tr w:rsidR="009A49C1" w:rsidRPr="00CC496E" w:rsidTr="00E67533">
        <w:trPr>
          <w:trHeight w:val="680"/>
        </w:trPr>
        <w:tc>
          <w:tcPr>
            <w:tcW w:w="923" w:type="pct"/>
            <w:shd w:val="clear" w:color="auto" w:fill="auto"/>
            <w:vAlign w:val="center"/>
          </w:tcPr>
          <w:p w:rsidR="009A49C1" w:rsidRPr="00CC496E" w:rsidRDefault="009A49C1" w:rsidP="00E67533">
            <w:pPr>
              <w:jc w:val="both"/>
              <w:rPr>
                <w:rFonts w:asciiTheme="majorEastAsia" w:eastAsiaTheme="majorEastAsia" w:hAnsiTheme="majorEastAsia"/>
                <w:sz w:val="22"/>
              </w:rPr>
            </w:pPr>
            <w:r w:rsidRPr="00CC496E">
              <w:rPr>
                <w:rFonts w:asciiTheme="majorEastAsia" w:eastAsiaTheme="majorEastAsia" w:hAnsiTheme="majorEastAsia"/>
                <w:sz w:val="22"/>
              </w:rPr>
              <w:t>8:45-</w:t>
            </w:r>
            <w:r>
              <w:rPr>
                <w:rFonts w:asciiTheme="majorEastAsia" w:eastAsiaTheme="majorEastAsia" w:hAnsiTheme="majorEastAsia" w:hint="eastAsia"/>
                <w:sz w:val="22"/>
              </w:rPr>
              <w:t>8</w:t>
            </w:r>
            <w:r>
              <w:rPr>
                <w:rFonts w:asciiTheme="majorEastAsia" w:eastAsiaTheme="majorEastAsia" w:hAnsiTheme="majorEastAsia"/>
                <w:sz w:val="22"/>
              </w:rPr>
              <w:t>:</w:t>
            </w:r>
            <w:r>
              <w:rPr>
                <w:rFonts w:asciiTheme="majorEastAsia" w:eastAsiaTheme="majorEastAsia" w:hAnsiTheme="majorEastAsia" w:hint="eastAsia"/>
                <w:sz w:val="22"/>
              </w:rPr>
              <w:t>5</w:t>
            </w:r>
            <w:r w:rsidRPr="00CC496E">
              <w:rPr>
                <w:rFonts w:asciiTheme="majorEastAsia" w:eastAsiaTheme="majorEastAsia" w:hAnsiTheme="majorEastAsia"/>
                <w:sz w:val="22"/>
              </w:rPr>
              <w:t>0</w:t>
            </w:r>
          </w:p>
        </w:tc>
        <w:tc>
          <w:tcPr>
            <w:tcW w:w="1968" w:type="pct"/>
            <w:shd w:val="clear" w:color="auto" w:fill="auto"/>
            <w:vAlign w:val="center"/>
          </w:tcPr>
          <w:p w:rsidR="009A49C1" w:rsidRPr="00CC496E" w:rsidRDefault="009A49C1" w:rsidP="00E67533">
            <w:pPr>
              <w:jc w:val="both"/>
              <w:rPr>
                <w:rFonts w:asciiTheme="majorEastAsia" w:eastAsiaTheme="majorEastAsia" w:hAnsiTheme="majorEastAsia"/>
                <w:sz w:val="22"/>
              </w:rPr>
            </w:pPr>
            <w:r w:rsidRPr="00CC496E">
              <w:rPr>
                <w:rFonts w:asciiTheme="majorEastAsia" w:eastAsiaTheme="majorEastAsia" w:hAnsiTheme="majorEastAsia"/>
                <w:sz w:val="22"/>
              </w:rPr>
              <w:t>開幕式</w:t>
            </w:r>
            <w:r w:rsidRPr="00CC496E">
              <w:rPr>
                <w:rFonts w:asciiTheme="majorEastAsia" w:eastAsiaTheme="majorEastAsia" w:hAnsiTheme="majorEastAsia" w:hint="eastAsia"/>
                <w:sz w:val="22"/>
              </w:rPr>
              <w:t>／</w:t>
            </w:r>
            <w:r w:rsidRPr="00CC496E">
              <w:rPr>
                <w:rFonts w:asciiTheme="majorEastAsia" w:eastAsiaTheme="majorEastAsia" w:hAnsiTheme="majorEastAsia"/>
                <w:sz w:val="22"/>
              </w:rPr>
              <w:t>課程介紹</w:t>
            </w:r>
          </w:p>
        </w:tc>
        <w:tc>
          <w:tcPr>
            <w:tcW w:w="2109" w:type="pct"/>
            <w:shd w:val="clear" w:color="auto" w:fill="auto"/>
            <w:vAlign w:val="center"/>
          </w:tcPr>
          <w:p w:rsidR="009A49C1" w:rsidRPr="00F24781" w:rsidRDefault="009A49C1" w:rsidP="00E67533">
            <w:pPr>
              <w:jc w:val="both"/>
              <w:rPr>
                <w:rFonts w:asciiTheme="majorEastAsia" w:eastAsiaTheme="majorEastAsia" w:hAnsiTheme="majorEastAsia"/>
                <w:b/>
                <w:bCs/>
                <w:color w:val="FF0000"/>
                <w:sz w:val="22"/>
              </w:rPr>
            </w:pPr>
            <w:r w:rsidRPr="00F24781">
              <w:rPr>
                <w:rFonts w:asciiTheme="majorEastAsia" w:eastAsiaTheme="majorEastAsia" w:hAnsiTheme="majorEastAsia" w:hint="eastAsia"/>
                <w:b/>
                <w:bCs/>
                <w:sz w:val="22"/>
              </w:rPr>
              <w:t>熊鵬翥</w:t>
            </w:r>
          </w:p>
          <w:p w:rsidR="009A49C1" w:rsidRPr="00CC496E" w:rsidRDefault="009A49C1" w:rsidP="00E67533">
            <w:pPr>
              <w:jc w:val="both"/>
              <w:rPr>
                <w:rFonts w:asciiTheme="majorEastAsia" w:eastAsiaTheme="majorEastAsia" w:hAnsiTheme="majorEastAsia"/>
                <w:sz w:val="22"/>
              </w:rPr>
            </w:pPr>
            <w:r w:rsidRPr="00CC496E">
              <w:rPr>
                <w:rFonts w:asciiTheme="majorEastAsia" w:eastAsiaTheme="majorEastAsia" w:hAnsiTheme="majorEastAsia" w:hint="eastAsia"/>
                <w:bCs/>
                <w:sz w:val="22"/>
              </w:rPr>
              <w:t>帝門藝術教育基金會執行長</w:t>
            </w:r>
          </w:p>
        </w:tc>
      </w:tr>
      <w:tr w:rsidR="009A49C1" w:rsidRPr="00CC496E" w:rsidTr="00E67533">
        <w:trPr>
          <w:trHeight w:val="680"/>
        </w:trPr>
        <w:tc>
          <w:tcPr>
            <w:tcW w:w="923" w:type="pct"/>
            <w:shd w:val="clear" w:color="auto" w:fill="auto"/>
            <w:vAlign w:val="center"/>
          </w:tcPr>
          <w:p w:rsidR="009A49C1" w:rsidRPr="00CC496E" w:rsidRDefault="009A49C1" w:rsidP="00E67533">
            <w:pPr>
              <w:jc w:val="both"/>
              <w:rPr>
                <w:rFonts w:asciiTheme="majorEastAsia" w:eastAsiaTheme="majorEastAsia" w:hAnsiTheme="majorEastAsia"/>
                <w:sz w:val="22"/>
              </w:rPr>
            </w:pPr>
            <w:r>
              <w:rPr>
                <w:rFonts w:asciiTheme="majorEastAsia" w:eastAsiaTheme="majorEastAsia" w:hAnsiTheme="majorEastAsia" w:hint="eastAsia"/>
                <w:sz w:val="22"/>
              </w:rPr>
              <w:t>8</w:t>
            </w:r>
            <w:r>
              <w:rPr>
                <w:rFonts w:asciiTheme="majorEastAsia" w:eastAsiaTheme="majorEastAsia" w:hAnsiTheme="majorEastAsia"/>
                <w:sz w:val="22"/>
              </w:rPr>
              <w:t>:</w:t>
            </w:r>
            <w:r>
              <w:rPr>
                <w:rFonts w:asciiTheme="majorEastAsia" w:eastAsiaTheme="majorEastAsia" w:hAnsiTheme="majorEastAsia" w:hint="eastAsia"/>
                <w:sz w:val="22"/>
              </w:rPr>
              <w:t>5</w:t>
            </w:r>
            <w:r w:rsidRPr="00CC496E">
              <w:rPr>
                <w:rFonts w:asciiTheme="majorEastAsia" w:eastAsiaTheme="majorEastAsia" w:hAnsiTheme="majorEastAsia"/>
                <w:sz w:val="22"/>
              </w:rPr>
              <w:t>0-9:50</w:t>
            </w:r>
          </w:p>
        </w:tc>
        <w:tc>
          <w:tcPr>
            <w:tcW w:w="1968" w:type="pct"/>
            <w:shd w:val="clear" w:color="auto" w:fill="auto"/>
            <w:vAlign w:val="center"/>
          </w:tcPr>
          <w:p w:rsidR="009A49C1" w:rsidRPr="00CC496E" w:rsidRDefault="009A49C1" w:rsidP="00E67533">
            <w:pPr>
              <w:jc w:val="both"/>
              <w:rPr>
                <w:rFonts w:asciiTheme="majorEastAsia" w:eastAsiaTheme="majorEastAsia" w:hAnsiTheme="majorEastAsia"/>
                <w:sz w:val="22"/>
              </w:rPr>
            </w:pPr>
            <w:r w:rsidRPr="00CC496E">
              <w:rPr>
                <w:rFonts w:asciiTheme="majorEastAsia" w:eastAsiaTheme="majorEastAsia" w:hAnsiTheme="majorEastAsia"/>
                <w:b/>
                <w:sz w:val="22"/>
              </w:rPr>
              <w:t>認識公共藝術</w:t>
            </w:r>
          </w:p>
          <w:p w:rsidR="009A49C1" w:rsidRPr="00CC496E" w:rsidRDefault="009A49C1" w:rsidP="00E67533">
            <w:pPr>
              <w:jc w:val="both"/>
              <w:rPr>
                <w:rFonts w:asciiTheme="majorEastAsia" w:eastAsiaTheme="majorEastAsia" w:hAnsiTheme="majorEastAsia"/>
                <w:sz w:val="22"/>
              </w:rPr>
            </w:pPr>
            <w:r w:rsidRPr="00CC496E">
              <w:rPr>
                <w:rFonts w:asciiTheme="majorEastAsia" w:eastAsiaTheme="majorEastAsia" w:hAnsiTheme="majorEastAsia"/>
                <w:sz w:val="22"/>
              </w:rPr>
              <w:t>法令與流程</w:t>
            </w:r>
          </w:p>
        </w:tc>
        <w:tc>
          <w:tcPr>
            <w:tcW w:w="2109" w:type="pct"/>
            <w:shd w:val="clear" w:color="auto" w:fill="auto"/>
            <w:vAlign w:val="center"/>
          </w:tcPr>
          <w:p w:rsidR="009A49C1" w:rsidRPr="00CC496E" w:rsidRDefault="00103391" w:rsidP="00E67533">
            <w:pPr>
              <w:jc w:val="both"/>
              <w:rPr>
                <w:rFonts w:asciiTheme="majorEastAsia" w:eastAsiaTheme="majorEastAsia" w:hAnsiTheme="majorEastAsia"/>
                <w:sz w:val="22"/>
              </w:rPr>
            </w:pPr>
            <w:r w:rsidRPr="00103391">
              <w:rPr>
                <w:rFonts w:asciiTheme="majorEastAsia" w:eastAsiaTheme="majorEastAsia" w:hAnsiTheme="majorEastAsia" w:hint="eastAsia"/>
                <w:b/>
                <w:bCs/>
                <w:sz w:val="22"/>
              </w:rPr>
              <w:t>文化部</w:t>
            </w:r>
          </w:p>
        </w:tc>
      </w:tr>
      <w:tr w:rsidR="009A49C1" w:rsidRPr="00CC496E" w:rsidTr="00E67533">
        <w:trPr>
          <w:trHeight w:val="680"/>
        </w:trPr>
        <w:tc>
          <w:tcPr>
            <w:tcW w:w="923" w:type="pct"/>
            <w:shd w:val="clear" w:color="auto" w:fill="auto"/>
            <w:vAlign w:val="center"/>
          </w:tcPr>
          <w:p w:rsidR="009A49C1" w:rsidRPr="00CC496E" w:rsidRDefault="009A49C1" w:rsidP="00E67533">
            <w:pPr>
              <w:jc w:val="both"/>
              <w:rPr>
                <w:rFonts w:asciiTheme="majorEastAsia" w:eastAsiaTheme="majorEastAsia" w:hAnsiTheme="majorEastAsia"/>
                <w:sz w:val="22"/>
              </w:rPr>
            </w:pPr>
            <w:r w:rsidRPr="00CC496E">
              <w:rPr>
                <w:rFonts w:asciiTheme="majorEastAsia" w:eastAsiaTheme="majorEastAsia" w:hAnsiTheme="majorEastAsia"/>
                <w:sz w:val="22"/>
              </w:rPr>
              <w:t>9:50-10:</w:t>
            </w:r>
            <w:r>
              <w:rPr>
                <w:rFonts w:asciiTheme="majorEastAsia" w:eastAsiaTheme="majorEastAsia" w:hAnsiTheme="majorEastAsia" w:hint="eastAsia"/>
                <w:sz w:val="22"/>
              </w:rPr>
              <w:t>00</w:t>
            </w:r>
          </w:p>
        </w:tc>
        <w:tc>
          <w:tcPr>
            <w:tcW w:w="1968" w:type="pct"/>
            <w:shd w:val="clear" w:color="auto" w:fill="auto"/>
            <w:vAlign w:val="center"/>
          </w:tcPr>
          <w:p w:rsidR="009A49C1" w:rsidRPr="00CC496E" w:rsidRDefault="009A49C1" w:rsidP="00E67533">
            <w:pPr>
              <w:jc w:val="both"/>
              <w:rPr>
                <w:rFonts w:asciiTheme="majorEastAsia" w:eastAsiaTheme="majorEastAsia" w:hAnsiTheme="majorEastAsia"/>
                <w:sz w:val="22"/>
              </w:rPr>
            </w:pPr>
            <w:r w:rsidRPr="00CC496E">
              <w:rPr>
                <w:rFonts w:asciiTheme="majorEastAsia" w:eastAsiaTheme="majorEastAsia" w:hAnsiTheme="majorEastAsia"/>
                <w:sz w:val="22"/>
              </w:rPr>
              <w:t>休息</w:t>
            </w:r>
          </w:p>
        </w:tc>
        <w:tc>
          <w:tcPr>
            <w:tcW w:w="2109" w:type="pct"/>
            <w:shd w:val="clear" w:color="auto" w:fill="auto"/>
            <w:vAlign w:val="center"/>
          </w:tcPr>
          <w:p w:rsidR="009A49C1" w:rsidRPr="00CC496E" w:rsidRDefault="009A49C1" w:rsidP="00E67533">
            <w:pPr>
              <w:jc w:val="both"/>
              <w:rPr>
                <w:rFonts w:asciiTheme="majorEastAsia" w:eastAsiaTheme="majorEastAsia" w:hAnsiTheme="majorEastAsia"/>
                <w:sz w:val="22"/>
              </w:rPr>
            </w:pPr>
          </w:p>
        </w:tc>
      </w:tr>
      <w:tr w:rsidR="009A49C1" w:rsidRPr="00CC496E" w:rsidTr="00E67533">
        <w:trPr>
          <w:trHeight w:val="680"/>
        </w:trPr>
        <w:tc>
          <w:tcPr>
            <w:tcW w:w="923" w:type="pct"/>
            <w:shd w:val="clear" w:color="auto" w:fill="auto"/>
            <w:vAlign w:val="center"/>
          </w:tcPr>
          <w:p w:rsidR="009A49C1" w:rsidRPr="00CC496E" w:rsidRDefault="009A49C1" w:rsidP="00E67533">
            <w:pPr>
              <w:jc w:val="both"/>
              <w:rPr>
                <w:rFonts w:asciiTheme="majorEastAsia" w:eastAsiaTheme="majorEastAsia" w:hAnsiTheme="majorEastAsia"/>
                <w:sz w:val="22"/>
              </w:rPr>
            </w:pPr>
            <w:r>
              <w:rPr>
                <w:rFonts w:asciiTheme="majorEastAsia" w:eastAsiaTheme="majorEastAsia" w:hAnsiTheme="majorEastAsia"/>
                <w:sz w:val="22"/>
              </w:rPr>
              <w:t>10:</w:t>
            </w:r>
            <w:r>
              <w:rPr>
                <w:rFonts w:asciiTheme="majorEastAsia" w:eastAsiaTheme="majorEastAsia" w:hAnsiTheme="majorEastAsia" w:hint="eastAsia"/>
                <w:sz w:val="22"/>
              </w:rPr>
              <w:t>0</w:t>
            </w:r>
            <w:r>
              <w:rPr>
                <w:rFonts w:asciiTheme="majorEastAsia" w:eastAsiaTheme="majorEastAsia" w:hAnsiTheme="majorEastAsia"/>
                <w:sz w:val="22"/>
              </w:rPr>
              <w:t>0-12:</w:t>
            </w:r>
            <w:r>
              <w:rPr>
                <w:rFonts w:asciiTheme="majorEastAsia" w:eastAsiaTheme="majorEastAsia" w:hAnsiTheme="majorEastAsia" w:hint="eastAsia"/>
                <w:sz w:val="22"/>
              </w:rPr>
              <w:t>0</w:t>
            </w:r>
            <w:r w:rsidRPr="00CC496E">
              <w:rPr>
                <w:rFonts w:asciiTheme="majorEastAsia" w:eastAsiaTheme="majorEastAsia" w:hAnsiTheme="majorEastAsia"/>
                <w:sz w:val="22"/>
              </w:rPr>
              <w:t>0</w:t>
            </w:r>
          </w:p>
        </w:tc>
        <w:tc>
          <w:tcPr>
            <w:tcW w:w="1968" w:type="pct"/>
            <w:shd w:val="clear" w:color="auto" w:fill="auto"/>
            <w:vAlign w:val="center"/>
          </w:tcPr>
          <w:p w:rsidR="009A49C1" w:rsidRPr="00CC496E" w:rsidRDefault="009A49C1" w:rsidP="00E67533">
            <w:pPr>
              <w:jc w:val="both"/>
              <w:rPr>
                <w:rFonts w:asciiTheme="majorEastAsia" w:eastAsiaTheme="majorEastAsia" w:hAnsiTheme="majorEastAsia"/>
                <w:sz w:val="22"/>
              </w:rPr>
            </w:pPr>
            <w:r w:rsidRPr="00CC496E">
              <w:rPr>
                <w:rFonts w:asciiTheme="majorEastAsia" w:eastAsiaTheme="majorEastAsia" w:hAnsiTheme="majorEastAsia"/>
                <w:b/>
                <w:sz w:val="22"/>
              </w:rPr>
              <w:t>公共藝術教戰實務</w:t>
            </w:r>
          </w:p>
          <w:p w:rsidR="009A49C1" w:rsidRPr="00CC496E" w:rsidRDefault="009A49C1" w:rsidP="00E67533">
            <w:pPr>
              <w:jc w:val="both"/>
              <w:rPr>
                <w:rFonts w:asciiTheme="majorEastAsia" w:eastAsiaTheme="majorEastAsia" w:hAnsiTheme="majorEastAsia"/>
                <w:b/>
                <w:sz w:val="22"/>
              </w:rPr>
            </w:pPr>
            <w:r w:rsidRPr="00CC496E">
              <w:rPr>
                <w:rFonts w:asciiTheme="majorEastAsia" w:eastAsiaTheme="majorEastAsia" w:hAnsiTheme="majorEastAsia" w:hint="eastAsia"/>
                <w:sz w:val="22"/>
              </w:rPr>
              <w:t>如何辦理公共藝術</w:t>
            </w:r>
          </w:p>
        </w:tc>
        <w:tc>
          <w:tcPr>
            <w:tcW w:w="2109" w:type="pct"/>
            <w:shd w:val="clear" w:color="auto" w:fill="auto"/>
            <w:vAlign w:val="center"/>
          </w:tcPr>
          <w:p w:rsidR="009A49C1" w:rsidRPr="00F24781" w:rsidRDefault="009A49C1" w:rsidP="00E67533">
            <w:pPr>
              <w:jc w:val="both"/>
              <w:rPr>
                <w:rFonts w:asciiTheme="majorEastAsia" w:eastAsiaTheme="majorEastAsia" w:hAnsiTheme="majorEastAsia"/>
                <w:b/>
                <w:sz w:val="22"/>
              </w:rPr>
            </w:pPr>
            <w:r w:rsidRPr="00F24781">
              <w:rPr>
                <w:rFonts w:asciiTheme="majorEastAsia" w:eastAsiaTheme="majorEastAsia" w:hAnsiTheme="majorEastAsia"/>
                <w:b/>
                <w:sz w:val="22"/>
              </w:rPr>
              <w:t>周逸傑</w:t>
            </w:r>
          </w:p>
          <w:p w:rsidR="009A49C1" w:rsidRPr="00CC496E" w:rsidRDefault="009A49C1" w:rsidP="00E67533">
            <w:pPr>
              <w:jc w:val="both"/>
              <w:rPr>
                <w:rFonts w:asciiTheme="majorEastAsia" w:eastAsiaTheme="majorEastAsia" w:hAnsiTheme="majorEastAsia"/>
                <w:sz w:val="22"/>
              </w:rPr>
            </w:pPr>
            <w:r w:rsidRPr="00CC496E">
              <w:rPr>
                <w:rFonts w:asciiTheme="majorEastAsia" w:eastAsiaTheme="majorEastAsia" w:hAnsiTheme="majorEastAsia"/>
                <w:sz w:val="22"/>
              </w:rPr>
              <w:t>亞洲版圖創藝有限公司</w:t>
            </w:r>
          </w:p>
        </w:tc>
      </w:tr>
      <w:tr w:rsidR="009A49C1" w:rsidRPr="00CC496E" w:rsidTr="00E67533">
        <w:trPr>
          <w:trHeight w:val="680"/>
        </w:trPr>
        <w:tc>
          <w:tcPr>
            <w:tcW w:w="923" w:type="pct"/>
            <w:shd w:val="clear" w:color="auto" w:fill="auto"/>
            <w:vAlign w:val="center"/>
          </w:tcPr>
          <w:p w:rsidR="009A49C1" w:rsidRPr="00CC496E" w:rsidRDefault="009A49C1" w:rsidP="00E67533">
            <w:pPr>
              <w:jc w:val="both"/>
              <w:rPr>
                <w:rFonts w:asciiTheme="majorEastAsia" w:eastAsiaTheme="majorEastAsia" w:hAnsiTheme="majorEastAsia"/>
                <w:sz w:val="22"/>
              </w:rPr>
            </w:pPr>
            <w:r>
              <w:rPr>
                <w:rFonts w:asciiTheme="majorEastAsia" w:eastAsiaTheme="majorEastAsia" w:hAnsiTheme="majorEastAsia"/>
                <w:sz w:val="22"/>
              </w:rPr>
              <w:t>12:</w:t>
            </w:r>
            <w:r>
              <w:rPr>
                <w:rFonts w:asciiTheme="majorEastAsia" w:eastAsiaTheme="majorEastAsia" w:hAnsiTheme="majorEastAsia" w:hint="eastAsia"/>
                <w:sz w:val="22"/>
              </w:rPr>
              <w:t>0</w:t>
            </w:r>
            <w:r>
              <w:rPr>
                <w:rFonts w:asciiTheme="majorEastAsia" w:eastAsiaTheme="majorEastAsia" w:hAnsiTheme="majorEastAsia"/>
                <w:sz w:val="22"/>
              </w:rPr>
              <w:t>0-13:</w:t>
            </w:r>
            <w:r>
              <w:rPr>
                <w:rFonts w:asciiTheme="majorEastAsia" w:eastAsiaTheme="majorEastAsia" w:hAnsiTheme="majorEastAsia" w:hint="eastAsia"/>
                <w:sz w:val="22"/>
              </w:rPr>
              <w:t>2</w:t>
            </w:r>
            <w:r w:rsidRPr="00CC496E">
              <w:rPr>
                <w:rFonts w:asciiTheme="majorEastAsia" w:eastAsiaTheme="majorEastAsia" w:hAnsiTheme="majorEastAsia"/>
                <w:sz w:val="22"/>
              </w:rPr>
              <w:t>0</w:t>
            </w:r>
          </w:p>
        </w:tc>
        <w:tc>
          <w:tcPr>
            <w:tcW w:w="1968" w:type="pct"/>
            <w:shd w:val="clear" w:color="auto" w:fill="auto"/>
            <w:vAlign w:val="center"/>
          </w:tcPr>
          <w:p w:rsidR="009A49C1" w:rsidRPr="00CC496E" w:rsidRDefault="009A49C1" w:rsidP="00E67533">
            <w:pPr>
              <w:jc w:val="both"/>
              <w:rPr>
                <w:rFonts w:asciiTheme="majorEastAsia" w:eastAsiaTheme="majorEastAsia" w:hAnsiTheme="majorEastAsia"/>
                <w:sz w:val="22"/>
              </w:rPr>
            </w:pPr>
            <w:r w:rsidRPr="00CC496E">
              <w:rPr>
                <w:rFonts w:asciiTheme="majorEastAsia" w:eastAsiaTheme="majorEastAsia" w:hAnsiTheme="majorEastAsia"/>
                <w:sz w:val="22"/>
              </w:rPr>
              <w:t>午餐</w:t>
            </w:r>
          </w:p>
        </w:tc>
        <w:tc>
          <w:tcPr>
            <w:tcW w:w="2109" w:type="pct"/>
            <w:shd w:val="clear" w:color="auto" w:fill="auto"/>
            <w:vAlign w:val="center"/>
          </w:tcPr>
          <w:p w:rsidR="009A49C1" w:rsidRPr="00CC496E" w:rsidRDefault="009A49C1" w:rsidP="00E67533">
            <w:pPr>
              <w:jc w:val="both"/>
              <w:rPr>
                <w:rFonts w:asciiTheme="majorEastAsia" w:eastAsiaTheme="majorEastAsia" w:hAnsiTheme="majorEastAsia"/>
                <w:sz w:val="22"/>
              </w:rPr>
            </w:pPr>
          </w:p>
        </w:tc>
      </w:tr>
      <w:tr w:rsidR="009A49C1" w:rsidRPr="00CC496E" w:rsidTr="00E67533">
        <w:trPr>
          <w:trHeight w:val="680"/>
        </w:trPr>
        <w:tc>
          <w:tcPr>
            <w:tcW w:w="923" w:type="pct"/>
            <w:shd w:val="clear" w:color="auto" w:fill="auto"/>
            <w:vAlign w:val="center"/>
          </w:tcPr>
          <w:p w:rsidR="009A49C1" w:rsidRPr="00CC496E" w:rsidRDefault="009A49C1" w:rsidP="00E67533">
            <w:pPr>
              <w:jc w:val="both"/>
              <w:rPr>
                <w:rFonts w:asciiTheme="majorEastAsia" w:eastAsiaTheme="majorEastAsia" w:hAnsiTheme="majorEastAsia"/>
                <w:sz w:val="22"/>
              </w:rPr>
            </w:pPr>
            <w:r>
              <w:rPr>
                <w:rFonts w:asciiTheme="majorEastAsia" w:eastAsiaTheme="majorEastAsia" w:hAnsiTheme="majorEastAsia"/>
                <w:sz w:val="22"/>
              </w:rPr>
              <w:t>13:</w:t>
            </w:r>
            <w:r>
              <w:rPr>
                <w:rFonts w:asciiTheme="majorEastAsia" w:eastAsiaTheme="majorEastAsia" w:hAnsiTheme="majorEastAsia" w:hint="eastAsia"/>
                <w:sz w:val="22"/>
              </w:rPr>
              <w:t>2</w:t>
            </w:r>
            <w:r>
              <w:rPr>
                <w:rFonts w:asciiTheme="majorEastAsia" w:eastAsiaTheme="majorEastAsia" w:hAnsiTheme="majorEastAsia"/>
                <w:sz w:val="22"/>
              </w:rPr>
              <w:t>0-1</w:t>
            </w:r>
            <w:r>
              <w:rPr>
                <w:rFonts w:asciiTheme="majorEastAsia" w:eastAsiaTheme="majorEastAsia" w:hAnsiTheme="majorEastAsia" w:hint="eastAsia"/>
                <w:sz w:val="22"/>
              </w:rPr>
              <w:t>4</w:t>
            </w:r>
            <w:r>
              <w:rPr>
                <w:rFonts w:asciiTheme="majorEastAsia" w:eastAsiaTheme="majorEastAsia" w:hAnsiTheme="majorEastAsia"/>
                <w:sz w:val="22"/>
              </w:rPr>
              <w:t>:</w:t>
            </w:r>
            <w:r>
              <w:rPr>
                <w:rFonts w:asciiTheme="majorEastAsia" w:eastAsiaTheme="majorEastAsia" w:hAnsiTheme="majorEastAsia" w:hint="eastAsia"/>
                <w:sz w:val="22"/>
              </w:rPr>
              <w:t>5</w:t>
            </w:r>
            <w:r w:rsidRPr="00CC496E">
              <w:rPr>
                <w:rFonts w:asciiTheme="majorEastAsia" w:eastAsiaTheme="majorEastAsia" w:hAnsiTheme="majorEastAsia"/>
                <w:sz w:val="22"/>
              </w:rPr>
              <w:t>0</w:t>
            </w:r>
          </w:p>
        </w:tc>
        <w:tc>
          <w:tcPr>
            <w:tcW w:w="1968" w:type="pct"/>
            <w:shd w:val="clear" w:color="auto" w:fill="auto"/>
            <w:vAlign w:val="center"/>
          </w:tcPr>
          <w:p w:rsidR="009A49C1" w:rsidRPr="00CC496E" w:rsidRDefault="009A49C1" w:rsidP="00E67533">
            <w:pPr>
              <w:jc w:val="both"/>
              <w:rPr>
                <w:rFonts w:asciiTheme="majorEastAsia" w:eastAsiaTheme="majorEastAsia" w:hAnsiTheme="majorEastAsia"/>
                <w:b/>
                <w:sz w:val="22"/>
              </w:rPr>
            </w:pPr>
            <w:r w:rsidRPr="00CC496E">
              <w:rPr>
                <w:rFonts w:asciiTheme="majorEastAsia" w:eastAsiaTheme="majorEastAsia" w:hAnsiTheme="majorEastAsia"/>
                <w:b/>
                <w:sz w:val="22"/>
              </w:rPr>
              <w:t>公共藝術新美學</w:t>
            </w:r>
          </w:p>
        </w:tc>
        <w:tc>
          <w:tcPr>
            <w:tcW w:w="2109" w:type="pct"/>
            <w:shd w:val="clear" w:color="auto" w:fill="auto"/>
            <w:vAlign w:val="center"/>
          </w:tcPr>
          <w:p w:rsidR="009A49C1" w:rsidRPr="00F24781" w:rsidRDefault="009A49C1" w:rsidP="00E67533">
            <w:pPr>
              <w:jc w:val="both"/>
              <w:rPr>
                <w:rFonts w:asciiTheme="majorEastAsia" w:eastAsiaTheme="majorEastAsia" w:hAnsiTheme="majorEastAsia"/>
                <w:b/>
                <w:sz w:val="22"/>
              </w:rPr>
            </w:pPr>
            <w:r w:rsidRPr="00F24781">
              <w:rPr>
                <w:rFonts w:asciiTheme="majorEastAsia" w:eastAsiaTheme="majorEastAsia" w:hAnsiTheme="majorEastAsia" w:hint="eastAsia"/>
                <w:b/>
                <w:sz w:val="22"/>
              </w:rPr>
              <w:t>楊智富</w:t>
            </w:r>
          </w:p>
          <w:p w:rsidR="009A49C1" w:rsidRPr="00CC496E" w:rsidRDefault="009A49C1" w:rsidP="00E67533">
            <w:pPr>
              <w:jc w:val="both"/>
              <w:rPr>
                <w:rFonts w:asciiTheme="majorEastAsia" w:eastAsiaTheme="majorEastAsia" w:hAnsiTheme="majorEastAsia"/>
                <w:sz w:val="22"/>
              </w:rPr>
            </w:pPr>
            <w:r w:rsidRPr="00CC496E">
              <w:rPr>
                <w:rFonts w:asciiTheme="majorEastAsia" w:eastAsiaTheme="majorEastAsia" w:hAnsiTheme="majorEastAsia" w:hint="eastAsia"/>
                <w:sz w:val="22"/>
              </w:rPr>
              <w:t>藝術家／藝評家</w:t>
            </w:r>
          </w:p>
        </w:tc>
      </w:tr>
      <w:tr w:rsidR="009A49C1" w:rsidRPr="00CC496E" w:rsidTr="00E67533">
        <w:trPr>
          <w:trHeight w:val="680"/>
        </w:trPr>
        <w:tc>
          <w:tcPr>
            <w:tcW w:w="923" w:type="pct"/>
            <w:shd w:val="clear" w:color="auto" w:fill="auto"/>
            <w:vAlign w:val="center"/>
          </w:tcPr>
          <w:p w:rsidR="009A49C1" w:rsidRPr="00CC496E" w:rsidRDefault="009A49C1" w:rsidP="00E67533">
            <w:pPr>
              <w:jc w:val="both"/>
              <w:rPr>
                <w:rFonts w:asciiTheme="majorEastAsia" w:eastAsiaTheme="majorEastAsia" w:hAnsiTheme="majorEastAsia"/>
                <w:sz w:val="22"/>
              </w:rPr>
            </w:pPr>
            <w:r>
              <w:rPr>
                <w:rFonts w:asciiTheme="majorEastAsia" w:eastAsiaTheme="majorEastAsia" w:hAnsiTheme="majorEastAsia"/>
                <w:sz w:val="22"/>
              </w:rPr>
              <w:t>1</w:t>
            </w:r>
            <w:r>
              <w:rPr>
                <w:rFonts w:asciiTheme="majorEastAsia" w:eastAsiaTheme="majorEastAsia" w:hAnsiTheme="majorEastAsia" w:hint="eastAsia"/>
                <w:sz w:val="22"/>
              </w:rPr>
              <w:t>4:5</w:t>
            </w:r>
            <w:r w:rsidRPr="00CC496E">
              <w:rPr>
                <w:rFonts w:asciiTheme="majorEastAsia" w:eastAsiaTheme="majorEastAsia" w:hAnsiTheme="majorEastAsia"/>
                <w:sz w:val="22"/>
              </w:rPr>
              <w:t>0-15:</w:t>
            </w:r>
            <w:r>
              <w:rPr>
                <w:rFonts w:asciiTheme="majorEastAsia" w:eastAsiaTheme="majorEastAsia" w:hAnsiTheme="majorEastAsia" w:hint="eastAsia"/>
                <w:sz w:val="22"/>
              </w:rPr>
              <w:t>00</w:t>
            </w:r>
          </w:p>
        </w:tc>
        <w:tc>
          <w:tcPr>
            <w:tcW w:w="1968" w:type="pct"/>
            <w:shd w:val="clear" w:color="auto" w:fill="auto"/>
            <w:vAlign w:val="center"/>
          </w:tcPr>
          <w:p w:rsidR="009A49C1" w:rsidRPr="00CC496E" w:rsidRDefault="009A49C1" w:rsidP="00E67533">
            <w:pPr>
              <w:jc w:val="both"/>
              <w:rPr>
                <w:rFonts w:asciiTheme="majorEastAsia" w:eastAsiaTheme="majorEastAsia" w:hAnsiTheme="majorEastAsia"/>
                <w:sz w:val="22"/>
              </w:rPr>
            </w:pPr>
            <w:r w:rsidRPr="00CC496E">
              <w:rPr>
                <w:rFonts w:asciiTheme="majorEastAsia" w:eastAsiaTheme="majorEastAsia" w:hAnsiTheme="majorEastAsia"/>
                <w:sz w:val="22"/>
              </w:rPr>
              <w:t>休息</w:t>
            </w:r>
          </w:p>
        </w:tc>
        <w:tc>
          <w:tcPr>
            <w:tcW w:w="2109" w:type="pct"/>
            <w:shd w:val="clear" w:color="auto" w:fill="auto"/>
            <w:vAlign w:val="center"/>
          </w:tcPr>
          <w:p w:rsidR="009A49C1" w:rsidRPr="00CC496E" w:rsidRDefault="009A49C1" w:rsidP="00E67533">
            <w:pPr>
              <w:jc w:val="both"/>
              <w:rPr>
                <w:rFonts w:asciiTheme="majorEastAsia" w:eastAsiaTheme="majorEastAsia" w:hAnsiTheme="majorEastAsia"/>
                <w:sz w:val="22"/>
              </w:rPr>
            </w:pPr>
          </w:p>
        </w:tc>
      </w:tr>
      <w:tr w:rsidR="009A49C1" w:rsidRPr="00CC496E" w:rsidTr="00E67533">
        <w:trPr>
          <w:trHeight w:val="680"/>
        </w:trPr>
        <w:tc>
          <w:tcPr>
            <w:tcW w:w="923" w:type="pct"/>
            <w:shd w:val="clear" w:color="auto" w:fill="auto"/>
            <w:vAlign w:val="center"/>
          </w:tcPr>
          <w:p w:rsidR="009A49C1" w:rsidRPr="00CC496E" w:rsidRDefault="009A49C1" w:rsidP="00E67533">
            <w:pPr>
              <w:jc w:val="both"/>
              <w:rPr>
                <w:rFonts w:asciiTheme="majorEastAsia" w:eastAsiaTheme="majorEastAsia" w:hAnsiTheme="majorEastAsia"/>
                <w:sz w:val="22"/>
              </w:rPr>
            </w:pPr>
            <w:r>
              <w:rPr>
                <w:rFonts w:asciiTheme="majorEastAsia" w:eastAsiaTheme="majorEastAsia" w:hAnsiTheme="majorEastAsia"/>
                <w:sz w:val="22"/>
              </w:rPr>
              <w:t>15:</w:t>
            </w:r>
            <w:r>
              <w:rPr>
                <w:rFonts w:asciiTheme="majorEastAsia" w:eastAsiaTheme="majorEastAsia" w:hAnsiTheme="majorEastAsia" w:hint="eastAsia"/>
                <w:sz w:val="22"/>
              </w:rPr>
              <w:t>00</w:t>
            </w:r>
            <w:r w:rsidRPr="00CC496E">
              <w:rPr>
                <w:rFonts w:asciiTheme="majorEastAsia" w:eastAsiaTheme="majorEastAsia" w:hAnsiTheme="majorEastAsia"/>
                <w:sz w:val="22"/>
              </w:rPr>
              <w:t>-16:</w:t>
            </w:r>
            <w:r>
              <w:rPr>
                <w:rFonts w:asciiTheme="majorEastAsia" w:eastAsiaTheme="majorEastAsia" w:hAnsiTheme="majorEastAsia" w:hint="eastAsia"/>
                <w:sz w:val="22"/>
              </w:rPr>
              <w:t>30</w:t>
            </w:r>
          </w:p>
        </w:tc>
        <w:tc>
          <w:tcPr>
            <w:tcW w:w="1968" w:type="pct"/>
            <w:shd w:val="clear" w:color="auto" w:fill="auto"/>
            <w:vAlign w:val="center"/>
          </w:tcPr>
          <w:p w:rsidR="009A49C1" w:rsidRPr="00CC496E" w:rsidRDefault="009A49C1" w:rsidP="00E67533">
            <w:pPr>
              <w:jc w:val="both"/>
              <w:rPr>
                <w:rFonts w:asciiTheme="majorEastAsia" w:eastAsiaTheme="majorEastAsia" w:hAnsiTheme="majorEastAsia"/>
                <w:b/>
                <w:sz w:val="22"/>
              </w:rPr>
            </w:pPr>
            <w:r w:rsidRPr="00CC496E">
              <w:rPr>
                <w:rFonts w:asciiTheme="majorEastAsia" w:eastAsiaTheme="majorEastAsia" w:hAnsiTheme="majorEastAsia"/>
                <w:b/>
                <w:sz w:val="22"/>
              </w:rPr>
              <w:t>執行案例報告</w:t>
            </w:r>
          </w:p>
          <w:p w:rsidR="009A49C1" w:rsidRPr="00CC496E" w:rsidRDefault="009A49C1" w:rsidP="00E67533">
            <w:pPr>
              <w:jc w:val="both"/>
              <w:rPr>
                <w:rFonts w:asciiTheme="majorEastAsia" w:eastAsiaTheme="majorEastAsia" w:hAnsiTheme="majorEastAsia"/>
                <w:sz w:val="22"/>
              </w:rPr>
            </w:pPr>
            <w:r w:rsidRPr="00CC496E">
              <w:rPr>
                <w:rFonts w:asciiTheme="majorEastAsia" w:eastAsiaTheme="majorEastAsia" w:hAnsiTheme="majorEastAsia" w:hint="eastAsia"/>
                <w:sz w:val="22"/>
              </w:rPr>
              <w:t>臺電訓練所公共藝術案例</w:t>
            </w:r>
          </w:p>
        </w:tc>
        <w:tc>
          <w:tcPr>
            <w:tcW w:w="2109" w:type="pct"/>
            <w:shd w:val="clear" w:color="auto" w:fill="auto"/>
            <w:vAlign w:val="center"/>
          </w:tcPr>
          <w:p w:rsidR="009A49C1" w:rsidRPr="00F24781" w:rsidRDefault="009A49C1" w:rsidP="00E67533">
            <w:pPr>
              <w:jc w:val="both"/>
              <w:rPr>
                <w:rFonts w:asciiTheme="majorEastAsia" w:eastAsiaTheme="majorEastAsia" w:hAnsiTheme="majorEastAsia"/>
                <w:b/>
                <w:sz w:val="22"/>
              </w:rPr>
            </w:pPr>
            <w:r w:rsidRPr="00F24781">
              <w:rPr>
                <w:rFonts w:asciiTheme="majorEastAsia" w:eastAsiaTheme="majorEastAsia" w:hAnsiTheme="majorEastAsia" w:hint="eastAsia"/>
                <w:b/>
                <w:sz w:val="22"/>
              </w:rPr>
              <w:t>侯力瑋</w:t>
            </w:r>
          </w:p>
          <w:p w:rsidR="009A49C1" w:rsidRPr="00CC496E" w:rsidRDefault="009A49C1" w:rsidP="00E67533">
            <w:pPr>
              <w:jc w:val="both"/>
              <w:rPr>
                <w:rFonts w:asciiTheme="majorEastAsia" w:eastAsiaTheme="majorEastAsia" w:hAnsiTheme="majorEastAsia"/>
                <w:sz w:val="22"/>
              </w:rPr>
            </w:pPr>
            <w:r w:rsidRPr="001C5EEB">
              <w:rPr>
                <w:rFonts w:asciiTheme="majorEastAsia" w:eastAsiaTheme="majorEastAsia" w:hAnsiTheme="majorEastAsia" w:hint="eastAsia"/>
                <w:sz w:val="22"/>
              </w:rPr>
              <w:t>台灣電力公司營建處課長</w:t>
            </w:r>
          </w:p>
        </w:tc>
      </w:tr>
      <w:tr w:rsidR="009A49C1" w:rsidRPr="00CC496E" w:rsidTr="00E67533">
        <w:trPr>
          <w:trHeight w:val="680"/>
        </w:trPr>
        <w:tc>
          <w:tcPr>
            <w:tcW w:w="923" w:type="pct"/>
            <w:shd w:val="clear" w:color="auto" w:fill="auto"/>
            <w:vAlign w:val="center"/>
          </w:tcPr>
          <w:p w:rsidR="009A49C1" w:rsidRPr="00CC496E" w:rsidRDefault="009A49C1" w:rsidP="00E67533">
            <w:pPr>
              <w:jc w:val="both"/>
              <w:rPr>
                <w:rFonts w:asciiTheme="majorEastAsia" w:eastAsiaTheme="majorEastAsia" w:hAnsiTheme="majorEastAsia"/>
                <w:sz w:val="22"/>
              </w:rPr>
            </w:pPr>
            <w:r>
              <w:rPr>
                <w:rFonts w:asciiTheme="majorEastAsia" w:eastAsiaTheme="majorEastAsia" w:hAnsiTheme="majorEastAsia"/>
                <w:sz w:val="22"/>
              </w:rPr>
              <w:t>16:</w:t>
            </w:r>
            <w:r>
              <w:rPr>
                <w:rFonts w:asciiTheme="majorEastAsia" w:eastAsiaTheme="majorEastAsia" w:hAnsiTheme="majorEastAsia" w:hint="eastAsia"/>
                <w:sz w:val="22"/>
              </w:rPr>
              <w:t>30</w:t>
            </w:r>
            <w:r>
              <w:rPr>
                <w:rFonts w:asciiTheme="majorEastAsia" w:eastAsiaTheme="majorEastAsia" w:hAnsiTheme="majorEastAsia"/>
                <w:sz w:val="22"/>
              </w:rPr>
              <w:t>-</w:t>
            </w:r>
            <w:r>
              <w:rPr>
                <w:rFonts w:asciiTheme="majorEastAsia" w:eastAsiaTheme="majorEastAsia" w:hAnsiTheme="majorEastAsia" w:hint="eastAsia"/>
                <w:sz w:val="22"/>
              </w:rPr>
              <w:t>16</w:t>
            </w:r>
            <w:r w:rsidRPr="00CC496E">
              <w:rPr>
                <w:rFonts w:asciiTheme="majorEastAsia" w:eastAsiaTheme="majorEastAsia" w:hAnsiTheme="majorEastAsia"/>
                <w:sz w:val="22"/>
              </w:rPr>
              <w:t>:</w:t>
            </w:r>
            <w:r>
              <w:rPr>
                <w:rFonts w:asciiTheme="majorEastAsia" w:eastAsiaTheme="majorEastAsia" w:hAnsiTheme="majorEastAsia" w:hint="eastAsia"/>
                <w:sz w:val="22"/>
              </w:rPr>
              <w:t>50</w:t>
            </w:r>
          </w:p>
        </w:tc>
        <w:tc>
          <w:tcPr>
            <w:tcW w:w="1968" w:type="pct"/>
            <w:shd w:val="clear" w:color="auto" w:fill="auto"/>
            <w:vAlign w:val="center"/>
          </w:tcPr>
          <w:p w:rsidR="009A49C1" w:rsidRPr="00CC496E" w:rsidRDefault="009A49C1" w:rsidP="00E67533">
            <w:pPr>
              <w:jc w:val="both"/>
              <w:rPr>
                <w:rFonts w:asciiTheme="majorEastAsia" w:eastAsiaTheme="majorEastAsia" w:hAnsiTheme="majorEastAsia"/>
                <w:b/>
                <w:sz w:val="22"/>
              </w:rPr>
            </w:pPr>
            <w:r w:rsidRPr="00CC496E">
              <w:rPr>
                <w:rFonts w:asciiTheme="majorEastAsia" w:eastAsiaTheme="majorEastAsia" w:hAnsiTheme="majorEastAsia"/>
                <w:b/>
                <w:sz w:val="22"/>
              </w:rPr>
              <w:t>學員意見交流</w:t>
            </w:r>
          </w:p>
          <w:p w:rsidR="009A49C1" w:rsidRPr="00CC496E" w:rsidRDefault="009A49C1" w:rsidP="00E67533">
            <w:pPr>
              <w:jc w:val="both"/>
              <w:rPr>
                <w:rFonts w:asciiTheme="majorEastAsia" w:eastAsiaTheme="majorEastAsia" w:hAnsiTheme="majorEastAsia"/>
                <w:sz w:val="22"/>
              </w:rPr>
            </w:pPr>
            <w:r w:rsidRPr="00CC496E">
              <w:rPr>
                <w:rFonts w:asciiTheme="majorEastAsia" w:eastAsiaTheme="majorEastAsia" w:hAnsiTheme="majorEastAsia"/>
                <w:sz w:val="22"/>
              </w:rPr>
              <w:t>Q&amp;A時間</w:t>
            </w:r>
          </w:p>
        </w:tc>
        <w:tc>
          <w:tcPr>
            <w:tcW w:w="2109" w:type="pct"/>
            <w:shd w:val="clear" w:color="auto" w:fill="auto"/>
            <w:vAlign w:val="center"/>
          </w:tcPr>
          <w:p w:rsidR="009A49C1" w:rsidRPr="00CC496E" w:rsidRDefault="009A49C1" w:rsidP="00E67533">
            <w:pPr>
              <w:jc w:val="both"/>
              <w:rPr>
                <w:rFonts w:asciiTheme="majorEastAsia" w:eastAsiaTheme="majorEastAsia" w:hAnsiTheme="majorEastAsia"/>
                <w:sz w:val="22"/>
              </w:rPr>
            </w:pPr>
            <w:r w:rsidRPr="00CC496E">
              <w:rPr>
                <w:rFonts w:asciiTheme="majorEastAsia" w:eastAsiaTheme="majorEastAsia" w:hAnsiTheme="majorEastAsia" w:hint="eastAsia"/>
                <w:sz w:val="22"/>
              </w:rPr>
              <w:t>文化部／帝門</w:t>
            </w:r>
          </w:p>
        </w:tc>
      </w:tr>
      <w:tr w:rsidR="009A49C1" w:rsidRPr="00CC496E" w:rsidTr="00E67533">
        <w:trPr>
          <w:trHeight w:val="680"/>
        </w:trPr>
        <w:tc>
          <w:tcPr>
            <w:tcW w:w="923" w:type="pct"/>
            <w:shd w:val="clear" w:color="auto" w:fill="auto"/>
            <w:vAlign w:val="center"/>
          </w:tcPr>
          <w:p w:rsidR="009A49C1" w:rsidRPr="00CC496E" w:rsidRDefault="009A49C1" w:rsidP="00E67533">
            <w:pPr>
              <w:jc w:val="both"/>
              <w:rPr>
                <w:rFonts w:asciiTheme="majorEastAsia" w:eastAsiaTheme="majorEastAsia" w:hAnsiTheme="majorEastAsia"/>
                <w:sz w:val="22"/>
              </w:rPr>
            </w:pPr>
            <w:r>
              <w:rPr>
                <w:rFonts w:asciiTheme="majorEastAsia" w:eastAsiaTheme="majorEastAsia" w:hAnsiTheme="majorEastAsia"/>
                <w:sz w:val="22"/>
              </w:rPr>
              <w:t>1</w:t>
            </w:r>
            <w:r>
              <w:rPr>
                <w:rFonts w:asciiTheme="majorEastAsia" w:eastAsiaTheme="majorEastAsia" w:hAnsiTheme="majorEastAsia" w:hint="eastAsia"/>
                <w:sz w:val="22"/>
              </w:rPr>
              <w:t>6</w:t>
            </w:r>
            <w:r>
              <w:rPr>
                <w:rFonts w:asciiTheme="majorEastAsia" w:eastAsiaTheme="majorEastAsia" w:hAnsiTheme="majorEastAsia"/>
                <w:sz w:val="22"/>
              </w:rPr>
              <w:t>:</w:t>
            </w:r>
            <w:r>
              <w:rPr>
                <w:rFonts w:asciiTheme="majorEastAsia" w:eastAsiaTheme="majorEastAsia" w:hAnsiTheme="majorEastAsia" w:hint="eastAsia"/>
                <w:sz w:val="22"/>
              </w:rPr>
              <w:t>5</w:t>
            </w:r>
            <w:r w:rsidRPr="00CC496E">
              <w:rPr>
                <w:rFonts w:asciiTheme="majorEastAsia" w:eastAsiaTheme="majorEastAsia" w:hAnsiTheme="majorEastAsia"/>
                <w:sz w:val="22"/>
              </w:rPr>
              <w:t>0</w:t>
            </w:r>
          </w:p>
        </w:tc>
        <w:tc>
          <w:tcPr>
            <w:tcW w:w="1968" w:type="pct"/>
            <w:shd w:val="clear" w:color="auto" w:fill="auto"/>
            <w:vAlign w:val="center"/>
          </w:tcPr>
          <w:p w:rsidR="009A49C1" w:rsidRPr="00CC496E" w:rsidRDefault="009A49C1" w:rsidP="00E67533">
            <w:pPr>
              <w:jc w:val="both"/>
              <w:rPr>
                <w:rFonts w:asciiTheme="majorEastAsia" w:eastAsiaTheme="majorEastAsia" w:hAnsiTheme="majorEastAsia"/>
                <w:sz w:val="22"/>
              </w:rPr>
            </w:pPr>
            <w:r w:rsidRPr="00CC496E">
              <w:rPr>
                <w:rFonts w:asciiTheme="majorEastAsia" w:eastAsiaTheme="majorEastAsia" w:hAnsiTheme="majorEastAsia"/>
                <w:sz w:val="22"/>
              </w:rPr>
              <w:t>賦歸</w:t>
            </w:r>
          </w:p>
        </w:tc>
        <w:tc>
          <w:tcPr>
            <w:tcW w:w="2109" w:type="pct"/>
            <w:shd w:val="clear" w:color="auto" w:fill="auto"/>
            <w:vAlign w:val="center"/>
          </w:tcPr>
          <w:p w:rsidR="009A49C1" w:rsidRPr="00CC496E" w:rsidRDefault="009A49C1" w:rsidP="00E67533">
            <w:pPr>
              <w:jc w:val="both"/>
              <w:rPr>
                <w:rFonts w:asciiTheme="majorEastAsia" w:eastAsiaTheme="majorEastAsia" w:hAnsiTheme="majorEastAsia"/>
                <w:sz w:val="22"/>
              </w:rPr>
            </w:pPr>
          </w:p>
        </w:tc>
      </w:tr>
      <w:tr w:rsidR="009A49C1" w:rsidRPr="00CC496E" w:rsidTr="00E67533">
        <w:trPr>
          <w:trHeight w:val="680"/>
        </w:trPr>
        <w:tc>
          <w:tcPr>
            <w:tcW w:w="1" w:type="pct"/>
            <w:gridSpan w:val="3"/>
            <w:shd w:val="clear" w:color="auto" w:fill="auto"/>
            <w:vAlign w:val="center"/>
          </w:tcPr>
          <w:p w:rsidR="009A49C1" w:rsidRDefault="009A49C1" w:rsidP="00E67533">
            <w:pPr>
              <w:jc w:val="both"/>
              <w:rPr>
                <w:rFonts w:asciiTheme="majorEastAsia" w:eastAsiaTheme="majorEastAsia" w:hAnsiTheme="majorEastAsia"/>
                <w:sz w:val="22"/>
              </w:rPr>
            </w:pPr>
            <w:r>
              <w:rPr>
                <w:rFonts w:asciiTheme="majorEastAsia" w:eastAsiaTheme="majorEastAsia" w:hAnsiTheme="majorEastAsia" w:hint="eastAsia"/>
                <w:sz w:val="22"/>
              </w:rPr>
              <w:t>台電訓練所備有</w:t>
            </w:r>
            <w:proofErr w:type="gramStart"/>
            <w:r>
              <w:rPr>
                <w:rFonts w:asciiTheme="majorEastAsia" w:eastAsiaTheme="majorEastAsia" w:hAnsiTheme="majorEastAsia" w:hint="eastAsia"/>
                <w:sz w:val="22"/>
              </w:rPr>
              <w:t>三</w:t>
            </w:r>
            <w:proofErr w:type="gramEnd"/>
            <w:r>
              <w:rPr>
                <w:rFonts w:asciiTheme="majorEastAsia" w:eastAsiaTheme="majorEastAsia" w:hAnsiTheme="majorEastAsia" w:hint="eastAsia"/>
                <w:sz w:val="22"/>
              </w:rPr>
              <w:t>班次專屬交通車，將於17:10準時發車，逾時不候</w:t>
            </w:r>
          </w:p>
          <w:p w:rsidR="009A49C1" w:rsidRPr="00473738" w:rsidRDefault="009A49C1" w:rsidP="00E67533">
            <w:pPr>
              <w:jc w:val="both"/>
              <w:rPr>
                <w:rFonts w:asciiTheme="majorEastAsia" w:eastAsiaTheme="majorEastAsia" w:hAnsiTheme="majorEastAsia"/>
                <w:sz w:val="22"/>
              </w:rPr>
            </w:pPr>
            <w:r>
              <w:rPr>
                <w:rFonts w:asciiTheme="majorEastAsia" w:eastAsiaTheme="majorEastAsia" w:hAnsiTheme="majorEastAsia" w:hint="eastAsia"/>
                <w:sz w:val="22"/>
              </w:rPr>
              <w:t>學員另可搭乘</w:t>
            </w:r>
            <w:r w:rsidRPr="00DF636F">
              <w:rPr>
                <w:rFonts w:asciiTheme="majorEastAsia" w:eastAsiaTheme="majorEastAsia" w:hAnsiTheme="majorEastAsia" w:hint="eastAsia"/>
                <w:b/>
                <w:sz w:val="22"/>
              </w:rPr>
              <w:t>新店客運849</w:t>
            </w:r>
            <w:r w:rsidRPr="007120AC">
              <w:rPr>
                <w:rFonts w:asciiTheme="majorEastAsia" w:eastAsiaTheme="majorEastAsia" w:hAnsiTheme="majorEastAsia" w:hint="eastAsia"/>
                <w:sz w:val="22"/>
              </w:rPr>
              <w:t>搭至</w:t>
            </w:r>
            <w:r>
              <w:rPr>
                <w:rFonts w:asciiTheme="majorEastAsia" w:eastAsiaTheme="majorEastAsia" w:hAnsiTheme="majorEastAsia" w:hint="eastAsia"/>
                <w:sz w:val="22"/>
              </w:rPr>
              <w:t>捷運新店</w:t>
            </w:r>
            <w:r w:rsidRPr="007120AC">
              <w:rPr>
                <w:rFonts w:asciiTheme="majorEastAsia" w:eastAsiaTheme="majorEastAsia" w:hAnsiTheme="majorEastAsia" w:hint="eastAsia"/>
                <w:sz w:val="22"/>
              </w:rPr>
              <w:t>站</w:t>
            </w:r>
            <w:r>
              <w:rPr>
                <w:rFonts w:asciiTheme="majorEastAsia" w:eastAsiaTheme="majorEastAsia" w:hAnsiTheme="majorEastAsia" w:hint="eastAsia"/>
                <w:sz w:val="22"/>
              </w:rPr>
              <w:t>，預計車程20分鐘</w:t>
            </w:r>
          </w:p>
        </w:tc>
      </w:tr>
    </w:tbl>
    <w:p w:rsidR="009A49C1" w:rsidRDefault="009A49C1" w:rsidP="009A49C1">
      <w:pPr>
        <w:pStyle w:val="a3"/>
        <w:snapToGrid w:val="0"/>
        <w:spacing w:line="360" w:lineRule="auto"/>
        <w:ind w:leftChars="0"/>
        <w:jc w:val="both"/>
        <w:rPr>
          <w:rFonts w:ascii="新細明體" w:hAnsi="新細明體"/>
        </w:rPr>
      </w:pPr>
    </w:p>
    <w:p w:rsidR="009A49C1" w:rsidRDefault="009A49C1" w:rsidP="009A49C1">
      <w:pPr>
        <w:widowControl/>
        <w:rPr>
          <w:rFonts w:ascii="新細明體" w:eastAsia="新細明體" w:hAnsi="新細明體" w:cs="Times New Roman"/>
          <w:szCs w:val="24"/>
        </w:rPr>
      </w:pPr>
      <w:r>
        <w:rPr>
          <w:rFonts w:ascii="新細明體" w:hAnsi="新細明體"/>
        </w:rPr>
        <w:br w:type="page"/>
      </w:r>
    </w:p>
    <w:p w:rsidR="009A49C1" w:rsidRDefault="009A49C1" w:rsidP="009A49C1">
      <w:pPr>
        <w:pStyle w:val="a3"/>
        <w:snapToGrid w:val="0"/>
        <w:spacing w:line="360" w:lineRule="auto"/>
        <w:ind w:leftChars="0" w:left="0" w:rightChars="-82" w:right="-197"/>
        <w:jc w:val="both"/>
        <w:rPr>
          <w:rFonts w:ascii="新細明體" w:hAnsi="新細明體"/>
        </w:rPr>
      </w:pPr>
      <w:r>
        <w:rPr>
          <w:rFonts w:ascii="新細明體" w:hAnsi="新細明體" w:hint="eastAsia"/>
        </w:rPr>
        <w:lastRenderedPageBreak/>
        <w:t>台南場</w:t>
      </w:r>
    </w:p>
    <w:p w:rsidR="009A49C1" w:rsidRPr="00A61316" w:rsidRDefault="009A49C1" w:rsidP="009A49C1">
      <w:pPr>
        <w:pStyle w:val="a3"/>
        <w:snapToGrid w:val="0"/>
        <w:spacing w:line="360" w:lineRule="auto"/>
        <w:ind w:leftChars="0" w:left="0" w:rightChars="-82" w:right="-197"/>
        <w:jc w:val="both"/>
        <w:rPr>
          <w:rFonts w:ascii="新細明體" w:hAnsi="新細明體"/>
        </w:rPr>
      </w:pPr>
      <w:r w:rsidRPr="00A61316">
        <w:rPr>
          <w:rFonts w:ascii="新細明體" w:hAnsi="新細明體" w:hint="eastAsia"/>
        </w:rPr>
        <w:t>時間：9月2日</w:t>
      </w:r>
      <w:r w:rsidRPr="00A61316">
        <w:rPr>
          <w:rFonts w:ascii="新細明體" w:hAnsi="新細明體" w:hint="eastAsia"/>
        </w:rPr>
        <w:tab/>
      </w:r>
      <w:r>
        <w:rPr>
          <w:rFonts w:ascii="新細明體" w:hAnsi="新細明體" w:hint="eastAsia"/>
        </w:rPr>
        <w:t xml:space="preserve">                     </w:t>
      </w:r>
      <w:r w:rsidRPr="00A61316">
        <w:rPr>
          <w:rFonts w:ascii="新細明體" w:hAnsi="新細明體" w:hint="eastAsia"/>
        </w:rPr>
        <w:t>地點：文化資產研究中心國際會議廳</w:t>
      </w:r>
      <w:r>
        <w:rPr>
          <w:rFonts w:asciiTheme="minorEastAsia" w:hAnsiTheme="minorEastAsia" w:hint="eastAsia"/>
        </w:rPr>
        <w:t>B1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5"/>
        <w:gridCol w:w="3402"/>
        <w:gridCol w:w="3595"/>
      </w:tblGrid>
      <w:tr w:rsidR="009A49C1" w:rsidRPr="00CC496E" w:rsidTr="00E67533">
        <w:trPr>
          <w:trHeight w:val="680"/>
        </w:trPr>
        <w:tc>
          <w:tcPr>
            <w:tcW w:w="895" w:type="pct"/>
            <w:tcBorders>
              <w:bottom w:val="single" w:sz="4" w:space="0" w:color="auto"/>
            </w:tcBorders>
            <w:shd w:val="clear" w:color="auto" w:fill="EAF1DD" w:themeFill="accent3" w:themeFillTint="33"/>
            <w:vAlign w:val="center"/>
          </w:tcPr>
          <w:p w:rsidR="009A49C1" w:rsidRPr="00CC496E" w:rsidRDefault="009A49C1" w:rsidP="00E67533">
            <w:pPr>
              <w:jc w:val="both"/>
              <w:rPr>
                <w:rFonts w:asciiTheme="minorEastAsia" w:hAnsiTheme="minorEastAsia"/>
                <w:bCs/>
                <w:sz w:val="22"/>
              </w:rPr>
            </w:pPr>
            <w:r w:rsidRPr="00CC496E">
              <w:rPr>
                <w:rFonts w:asciiTheme="minorEastAsia" w:hAnsiTheme="minorEastAsia"/>
                <w:bCs/>
                <w:sz w:val="22"/>
              </w:rPr>
              <w:t>時間</w:t>
            </w:r>
          </w:p>
        </w:tc>
        <w:tc>
          <w:tcPr>
            <w:tcW w:w="1996" w:type="pct"/>
            <w:tcBorders>
              <w:bottom w:val="single" w:sz="4" w:space="0" w:color="auto"/>
            </w:tcBorders>
            <w:shd w:val="clear" w:color="auto" w:fill="EAF1DD" w:themeFill="accent3" w:themeFillTint="33"/>
            <w:vAlign w:val="center"/>
          </w:tcPr>
          <w:p w:rsidR="009A49C1" w:rsidRPr="00CC496E" w:rsidRDefault="009A49C1" w:rsidP="00E67533">
            <w:pPr>
              <w:jc w:val="both"/>
              <w:rPr>
                <w:rFonts w:asciiTheme="minorEastAsia" w:hAnsiTheme="minorEastAsia"/>
                <w:bCs/>
                <w:sz w:val="22"/>
              </w:rPr>
            </w:pPr>
            <w:r w:rsidRPr="00CC496E">
              <w:rPr>
                <w:rFonts w:asciiTheme="minorEastAsia" w:hAnsiTheme="minorEastAsia"/>
                <w:bCs/>
                <w:sz w:val="22"/>
              </w:rPr>
              <w:t>課程主題</w:t>
            </w:r>
          </w:p>
        </w:tc>
        <w:tc>
          <w:tcPr>
            <w:tcW w:w="2109" w:type="pct"/>
            <w:tcBorders>
              <w:bottom w:val="single" w:sz="4" w:space="0" w:color="auto"/>
            </w:tcBorders>
            <w:shd w:val="clear" w:color="auto" w:fill="EAF1DD" w:themeFill="accent3" w:themeFillTint="33"/>
            <w:vAlign w:val="center"/>
          </w:tcPr>
          <w:p w:rsidR="009A49C1" w:rsidRPr="00CC496E" w:rsidRDefault="009A49C1" w:rsidP="00E67533">
            <w:pPr>
              <w:jc w:val="both"/>
              <w:rPr>
                <w:rFonts w:asciiTheme="minorEastAsia" w:hAnsiTheme="minorEastAsia"/>
                <w:bCs/>
                <w:sz w:val="22"/>
              </w:rPr>
            </w:pPr>
            <w:r w:rsidRPr="00CC496E">
              <w:rPr>
                <w:rFonts w:asciiTheme="minorEastAsia" w:hAnsiTheme="minorEastAsia"/>
                <w:bCs/>
                <w:sz w:val="22"/>
              </w:rPr>
              <w:t>講師</w:t>
            </w:r>
          </w:p>
        </w:tc>
      </w:tr>
      <w:tr w:rsidR="009A49C1" w:rsidRPr="00CC496E" w:rsidTr="00E67533">
        <w:trPr>
          <w:trHeight w:val="680"/>
        </w:trPr>
        <w:tc>
          <w:tcPr>
            <w:tcW w:w="895" w:type="pct"/>
            <w:shd w:val="clear" w:color="auto" w:fill="FFFFFF" w:themeFill="background1"/>
            <w:vAlign w:val="center"/>
          </w:tcPr>
          <w:p w:rsidR="009A49C1" w:rsidRPr="00CC496E" w:rsidRDefault="009A49C1" w:rsidP="00E67533">
            <w:pPr>
              <w:jc w:val="both"/>
              <w:rPr>
                <w:rFonts w:asciiTheme="minorEastAsia" w:hAnsiTheme="minorEastAsia"/>
                <w:bCs/>
                <w:sz w:val="22"/>
              </w:rPr>
            </w:pPr>
            <w:r>
              <w:rPr>
                <w:rFonts w:asciiTheme="minorEastAsia" w:hAnsiTheme="minorEastAsia" w:hint="eastAsia"/>
                <w:bCs/>
                <w:sz w:val="22"/>
              </w:rPr>
              <w:t>9:00-9:10</w:t>
            </w:r>
          </w:p>
        </w:tc>
        <w:tc>
          <w:tcPr>
            <w:tcW w:w="1996" w:type="pct"/>
            <w:shd w:val="clear" w:color="auto" w:fill="FFFFFF" w:themeFill="background1"/>
            <w:vAlign w:val="center"/>
          </w:tcPr>
          <w:p w:rsidR="009A49C1" w:rsidRPr="00CC496E" w:rsidRDefault="009A49C1" w:rsidP="00E67533">
            <w:pPr>
              <w:jc w:val="both"/>
              <w:rPr>
                <w:rFonts w:asciiTheme="minorEastAsia" w:hAnsiTheme="minorEastAsia"/>
                <w:bCs/>
                <w:sz w:val="22"/>
              </w:rPr>
            </w:pPr>
            <w:r w:rsidRPr="00CC496E">
              <w:rPr>
                <w:rFonts w:asciiTheme="minorEastAsia" w:hAnsiTheme="minorEastAsia"/>
                <w:sz w:val="22"/>
              </w:rPr>
              <w:t>報到</w:t>
            </w:r>
          </w:p>
        </w:tc>
        <w:tc>
          <w:tcPr>
            <w:tcW w:w="2109" w:type="pct"/>
            <w:shd w:val="clear" w:color="auto" w:fill="FFFFFF" w:themeFill="background1"/>
            <w:vAlign w:val="center"/>
          </w:tcPr>
          <w:p w:rsidR="009A49C1" w:rsidRPr="00CC496E" w:rsidRDefault="009A49C1" w:rsidP="00E67533">
            <w:pPr>
              <w:jc w:val="both"/>
              <w:rPr>
                <w:rFonts w:asciiTheme="minorEastAsia" w:hAnsiTheme="minorEastAsia"/>
                <w:bCs/>
                <w:sz w:val="22"/>
              </w:rPr>
            </w:pPr>
          </w:p>
        </w:tc>
      </w:tr>
      <w:tr w:rsidR="009A49C1" w:rsidRPr="00CC496E" w:rsidTr="00E67533">
        <w:trPr>
          <w:trHeight w:val="680"/>
        </w:trPr>
        <w:tc>
          <w:tcPr>
            <w:tcW w:w="895" w:type="pct"/>
            <w:shd w:val="clear" w:color="auto" w:fill="auto"/>
            <w:vAlign w:val="center"/>
          </w:tcPr>
          <w:p w:rsidR="009A49C1" w:rsidRPr="00CC496E" w:rsidRDefault="009A49C1" w:rsidP="00E67533">
            <w:pPr>
              <w:jc w:val="both"/>
              <w:rPr>
                <w:rFonts w:asciiTheme="minorEastAsia" w:hAnsiTheme="minorEastAsia"/>
                <w:sz w:val="22"/>
              </w:rPr>
            </w:pPr>
            <w:r>
              <w:rPr>
                <w:rFonts w:asciiTheme="minorEastAsia" w:hAnsiTheme="minorEastAsia" w:hint="eastAsia"/>
                <w:sz w:val="22"/>
              </w:rPr>
              <w:t>9:10-9:15</w:t>
            </w:r>
          </w:p>
        </w:tc>
        <w:tc>
          <w:tcPr>
            <w:tcW w:w="1996" w:type="pct"/>
            <w:shd w:val="clear" w:color="auto" w:fill="auto"/>
            <w:vAlign w:val="center"/>
          </w:tcPr>
          <w:p w:rsidR="009A49C1" w:rsidRPr="00CC496E" w:rsidRDefault="009A49C1" w:rsidP="00E67533">
            <w:pPr>
              <w:jc w:val="both"/>
              <w:rPr>
                <w:rFonts w:asciiTheme="minorEastAsia" w:hAnsiTheme="minorEastAsia"/>
                <w:sz w:val="22"/>
              </w:rPr>
            </w:pPr>
            <w:r w:rsidRPr="00CC496E">
              <w:rPr>
                <w:rFonts w:asciiTheme="minorEastAsia" w:hAnsiTheme="minorEastAsia"/>
                <w:sz w:val="22"/>
              </w:rPr>
              <w:t>開幕式</w:t>
            </w:r>
            <w:r w:rsidRPr="00CC496E">
              <w:rPr>
                <w:rFonts w:asciiTheme="minorEastAsia" w:hAnsiTheme="minorEastAsia" w:hint="eastAsia"/>
                <w:sz w:val="22"/>
              </w:rPr>
              <w:t>／</w:t>
            </w:r>
            <w:r w:rsidRPr="00CC496E">
              <w:rPr>
                <w:rFonts w:asciiTheme="minorEastAsia" w:hAnsiTheme="minorEastAsia"/>
                <w:sz w:val="22"/>
              </w:rPr>
              <w:t>課程介紹</w:t>
            </w:r>
          </w:p>
        </w:tc>
        <w:tc>
          <w:tcPr>
            <w:tcW w:w="2109" w:type="pct"/>
            <w:shd w:val="clear" w:color="auto" w:fill="auto"/>
            <w:vAlign w:val="center"/>
          </w:tcPr>
          <w:p w:rsidR="009A49C1" w:rsidRPr="00893CE9" w:rsidRDefault="009A49C1" w:rsidP="00E67533">
            <w:pPr>
              <w:jc w:val="both"/>
              <w:rPr>
                <w:rFonts w:asciiTheme="majorEastAsia" w:eastAsiaTheme="majorEastAsia" w:hAnsiTheme="majorEastAsia"/>
                <w:b/>
                <w:bCs/>
                <w:color w:val="FF0000"/>
                <w:sz w:val="22"/>
              </w:rPr>
            </w:pPr>
            <w:r w:rsidRPr="00893CE9">
              <w:rPr>
                <w:rFonts w:asciiTheme="majorEastAsia" w:eastAsiaTheme="majorEastAsia" w:hAnsiTheme="majorEastAsia" w:hint="eastAsia"/>
                <w:b/>
                <w:bCs/>
                <w:sz w:val="22"/>
              </w:rPr>
              <w:t>熊鵬翥</w:t>
            </w:r>
          </w:p>
          <w:p w:rsidR="009A49C1" w:rsidRPr="00CC496E" w:rsidRDefault="009A49C1" w:rsidP="00E67533">
            <w:pPr>
              <w:jc w:val="both"/>
              <w:rPr>
                <w:rFonts w:asciiTheme="minorEastAsia" w:hAnsiTheme="minorEastAsia"/>
                <w:sz w:val="22"/>
              </w:rPr>
            </w:pPr>
            <w:r w:rsidRPr="00CC496E">
              <w:rPr>
                <w:rFonts w:asciiTheme="majorEastAsia" w:eastAsiaTheme="majorEastAsia" w:hAnsiTheme="majorEastAsia" w:hint="eastAsia"/>
                <w:bCs/>
                <w:sz w:val="22"/>
              </w:rPr>
              <w:t>帝門藝術教育基金會執行長</w:t>
            </w:r>
          </w:p>
        </w:tc>
      </w:tr>
      <w:tr w:rsidR="009A49C1" w:rsidRPr="00CC496E" w:rsidTr="00E67533">
        <w:trPr>
          <w:trHeight w:val="680"/>
        </w:trPr>
        <w:tc>
          <w:tcPr>
            <w:tcW w:w="895" w:type="pct"/>
            <w:shd w:val="clear" w:color="auto" w:fill="auto"/>
            <w:vAlign w:val="center"/>
          </w:tcPr>
          <w:p w:rsidR="009A49C1" w:rsidRPr="00CC496E" w:rsidRDefault="009A49C1" w:rsidP="00E67533">
            <w:pPr>
              <w:jc w:val="both"/>
              <w:rPr>
                <w:rFonts w:asciiTheme="minorEastAsia" w:hAnsiTheme="minorEastAsia"/>
                <w:sz w:val="22"/>
              </w:rPr>
            </w:pPr>
            <w:r>
              <w:rPr>
                <w:rFonts w:asciiTheme="minorEastAsia" w:hAnsiTheme="minorEastAsia"/>
                <w:sz w:val="22"/>
              </w:rPr>
              <w:t>9:</w:t>
            </w:r>
            <w:r>
              <w:rPr>
                <w:rFonts w:asciiTheme="minorEastAsia" w:hAnsiTheme="minorEastAsia" w:hint="eastAsia"/>
                <w:sz w:val="22"/>
              </w:rPr>
              <w:t>15</w:t>
            </w:r>
            <w:r w:rsidRPr="00CC496E">
              <w:rPr>
                <w:rFonts w:asciiTheme="minorEastAsia" w:hAnsiTheme="minorEastAsia"/>
                <w:sz w:val="22"/>
              </w:rPr>
              <w:t>-</w:t>
            </w:r>
            <w:r w:rsidRPr="00CC496E">
              <w:rPr>
                <w:rFonts w:asciiTheme="minorEastAsia" w:hAnsiTheme="minorEastAsia" w:hint="eastAsia"/>
                <w:sz w:val="22"/>
              </w:rPr>
              <w:t>1</w:t>
            </w:r>
            <w:r>
              <w:rPr>
                <w:rFonts w:asciiTheme="minorEastAsia" w:hAnsiTheme="minorEastAsia" w:hint="eastAsia"/>
                <w:sz w:val="22"/>
              </w:rPr>
              <w:t>0</w:t>
            </w:r>
            <w:r w:rsidRPr="00CC496E">
              <w:rPr>
                <w:rFonts w:asciiTheme="minorEastAsia" w:hAnsiTheme="minorEastAsia"/>
                <w:sz w:val="22"/>
              </w:rPr>
              <w:t>:</w:t>
            </w:r>
            <w:r>
              <w:rPr>
                <w:rFonts w:asciiTheme="minorEastAsia" w:hAnsiTheme="minorEastAsia" w:hint="eastAsia"/>
                <w:sz w:val="22"/>
              </w:rPr>
              <w:t>15</w:t>
            </w:r>
          </w:p>
        </w:tc>
        <w:tc>
          <w:tcPr>
            <w:tcW w:w="1996" w:type="pct"/>
            <w:shd w:val="clear" w:color="auto" w:fill="auto"/>
            <w:vAlign w:val="center"/>
          </w:tcPr>
          <w:p w:rsidR="009A49C1" w:rsidRPr="00CC496E" w:rsidRDefault="009A49C1" w:rsidP="00E67533">
            <w:pPr>
              <w:jc w:val="both"/>
              <w:rPr>
                <w:rFonts w:asciiTheme="minorEastAsia" w:hAnsiTheme="minorEastAsia"/>
                <w:b/>
                <w:bCs/>
                <w:sz w:val="22"/>
              </w:rPr>
            </w:pPr>
            <w:r w:rsidRPr="00CC496E">
              <w:rPr>
                <w:rFonts w:asciiTheme="minorEastAsia" w:hAnsiTheme="minorEastAsia"/>
                <w:b/>
                <w:bCs/>
                <w:sz w:val="22"/>
              </w:rPr>
              <w:t>認識公共藝術</w:t>
            </w:r>
          </w:p>
          <w:p w:rsidR="009A49C1" w:rsidRPr="00CC496E" w:rsidRDefault="009A49C1" w:rsidP="00E67533">
            <w:pPr>
              <w:jc w:val="both"/>
              <w:rPr>
                <w:rFonts w:asciiTheme="minorEastAsia" w:hAnsiTheme="minorEastAsia"/>
                <w:sz w:val="22"/>
              </w:rPr>
            </w:pPr>
            <w:r w:rsidRPr="00CC496E">
              <w:rPr>
                <w:rFonts w:asciiTheme="minorEastAsia" w:hAnsiTheme="minorEastAsia"/>
                <w:sz w:val="22"/>
              </w:rPr>
              <w:t>法令與流程</w:t>
            </w:r>
          </w:p>
        </w:tc>
        <w:tc>
          <w:tcPr>
            <w:tcW w:w="2109" w:type="pct"/>
            <w:shd w:val="clear" w:color="auto" w:fill="auto"/>
            <w:vAlign w:val="center"/>
          </w:tcPr>
          <w:p w:rsidR="009A49C1" w:rsidRPr="00CC496E" w:rsidRDefault="00103391" w:rsidP="00E67533">
            <w:pPr>
              <w:jc w:val="both"/>
              <w:rPr>
                <w:rFonts w:asciiTheme="minorEastAsia" w:hAnsiTheme="minorEastAsia"/>
                <w:sz w:val="22"/>
              </w:rPr>
            </w:pPr>
            <w:r w:rsidRPr="00103391">
              <w:rPr>
                <w:rFonts w:asciiTheme="majorEastAsia" w:eastAsiaTheme="majorEastAsia" w:hAnsiTheme="majorEastAsia" w:hint="eastAsia"/>
                <w:b/>
                <w:bCs/>
                <w:sz w:val="22"/>
              </w:rPr>
              <w:t>文化部</w:t>
            </w:r>
            <w:bookmarkStart w:id="0" w:name="_GoBack"/>
            <w:bookmarkEnd w:id="0"/>
          </w:p>
        </w:tc>
      </w:tr>
      <w:tr w:rsidR="009A49C1" w:rsidRPr="00CC496E" w:rsidTr="00E67533">
        <w:trPr>
          <w:trHeight w:val="680"/>
        </w:trPr>
        <w:tc>
          <w:tcPr>
            <w:tcW w:w="895" w:type="pct"/>
            <w:shd w:val="clear" w:color="auto" w:fill="auto"/>
            <w:vAlign w:val="center"/>
          </w:tcPr>
          <w:p w:rsidR="009A49C1" w:rsidRPr="00CC496E" w:rsidRDefault="009A49C1" w:rsidP="00E67533">
            <w:pPr>
              <w:jc w:val="both"/>
              <w:rPr>
                <w:rFonts w:asciiTheme="minorEastAsia" w:hAnsiTheme="minorEastAsia"/>
                <w:sz w:val="22"/>
              </w:rPr>
            </w:pPr>
            <w:r>
              <w:rPr>
                <w:rFonts w:asciiTheme="minorEastAsia" w:hAnsiTheme="minorEastAsia" w:hint="eastAsia"/>
                <w:sz w:val="22"/>
              </w:rPr>
              <w:t>10</w:t>
            </w:r>
            <w:r w:rsidRPr="00CC496E">
              <w:rPr>
                <w:rFonts w:asciiTheme="minorEastAsia" w:hAnsiTheme="minorEastAsia"/>
                <w:sz w:val="22"/>
              </w:rPr>
              <w:t>:</w:t>
            </w:r>
            <w:r>
              <w:rPr>
                <w:rFonts w:asciiTheme="minorEastAsia" w:hAnsiTheme="minorEastAsia" w:hint="eastAsia"/>
                <w:sz w:val="22"/>
              </w:rPr>
              <w:t>15</w:t>
            </w:r>
            <w:r w:rsidRPr="00CC496E">
              <w:rPr>
                <w:rFonts w:asciiTheme="minorEastAsia" w:hAnsiTheme="minorEastAsia"/>
                <w:sz w:val="22"/>
              </w:rPr>
              <w:t>-1</w:t>
            </w:r>
            <w:r>
              <w:rPr>
                <w:rFonts w:asciiTheme="minorEastAsia" w:hAnsiTheme="minorEastAsia" w:hint="eastAsia"/>
                <w:sz w:val="22"/>
              </w:rPr>
              <w:t>0</w:t>
            </w:r>
            <w:r w:rsidRPr="00CC496E">
              <w:rPr>
                <w:rFonts w:asciiTheme="minorEastAsia" w:hAnsiTheme="minorEastAsia"/>
                <w:sz w:val="22"/>
              </w:rPr>
              <w:t>:</w:t>
            </w:r>
            <w:r>
              <w:rPr>
                <w:rFonts w:asciiTheme="minorEastAsia" w:hAnsiTheme="minorEastAsia" w:hint="eastAsia"/>
                <w:sz w:val="22"/>
              </w:rPr>
              <w:t>30</w:t>
            </w:r>
          </w:p>
        </w:tc>
        <w:tc>
          <w:tcPr>
            <w:tcW w:w="1996" w:type="pct"/>
            <w:shd w:val="clear" w:color="auto" w:fill="auto"/>
            <w:vAlign w:val="center"/>
          </w:tcPr>
          <w:p w:rsidR="009A49C1" w:rsidRPr="00CC496E" w:rsidRDefault="009A49C1" w:rsidP="00E67533">
            <w:pPr>
              <w:jc w:val="both"/>
              <w:rPr>
                <w:rFonts w:asciiTheme="minorEastAsia" w:hAnsiTheme="minorEastAsia"/>
                <w:sz w:val="22"/>
              </w:rPr>
            </w:pPr>
            <w:r w:rsidRPr="00CC496E">
              <w:rPr>
                <w:rFonts w:asciiTheme="minorEastAsia" w:hAnsiTheme="minorEastAsia"/>
                <w:bCs/>
                <w:sz w:val="22"/>
              </w:rPr>
              <w:t>休息</w:t>
            </w:r>
          </w:p>
        </w:tc>
        <w:tc>
          <w:tcPr>
            <w:tcW w:w="2109" w:type="pct"/>
            <w:shd w:val="clear" w:color="auto" w:fill="auto"/>
            <w:vAlign w:val="center"/>
          </w:tcPr>
          <w:p w:rsidR="009A49C1" w:rsidRPr="00CC496E" w:rsidRDefault="009A49C1" w:rsidP="00E67533">
            <w:pPr>
              <w:jc w:val="both"/>
              <w:rPr>
                <w:rFonts w:asciiTheme="minorEastAsia" w:hAnsiTheme="minorEastAsia"/>
                <w:sz w:val="22"/>
              </w:rPr>
            </w:pPr>
          </w:p>
        </w:tc>
      </w:tr>
      <w:tr w:rsidR="009A49C1" w:rsidRPr="00CC496E" w:rsidTr="00E67533">
        <w:trPr>
          <w:trHeight w:val="680"/>
        </w:trPr>
        <w:tc>
          <w:tcPr>
            <w:tcW w:w="895" w:type="pct"/>
            <w:shd w:val="clear" w:color="auto" w:fill="auto"/>
            <w:vAlign w:val="center"/>
          </w:tcPr>
          <w:p w:rsidR="009A49C1" w:rsidRPr="00CC496E" w:rsidRDefault="009A49C1" w:rsidP="00E67533">
            <w:pPr>
              <w:jc w:val="both"/>
              <w:rPr>
                <w:rFonts w:asciiTheme="minorEastAsia" w:hAnsiTheme="minorEastAsia"/>
                <w:sz w:val="22"/>
              </w:rPr>
            </w:pPr>
            <w:r w:rsidRPr="00CC496E">
              <w:rPr>
                <w:rFonts w:asciiTheme="minorEastAsia" w:hAnsiTheme="minorEastAsia"/>
                <w:sz w:val="22"/>
              </w:rPr>
              <w:t>1</w:t>
            </w:r>
            <w:r>
              <w:rPr>
                <w:rFonts w:asciiTheme="minorEastAsia" w:hAnsiTheme="minorEastAsia" w:hint="eastAsia"/>
                <w:sz w:val="22"/>
              </w:rPr>
              <w:t>0</w:t>
            </w:r>
            <w:r w:rsidRPr="00CC496E">
              <w:rPr>
                <w:rFonts w:asciiTheme="minorEastAsia" w:hAnsiTheme="minorEastAsia"/>
                <w:sz w:val="22"/>
              </w:rPr>
              <w:t>:</w:t>
            </w:r>
            <w:r>
              <w:rPr>
                <w:rFonts w:asciiTheme="minorEastAsia" w:hAnsiTheme="minorEastAsia" w:hint="eastAsia"/>
                <w:sz w:val="22"/>
              </w:rPr>
              <w:t>3</w:t>
            </w:r>
            <w:r>
              <w:rPr>
                <w:rFonts w:asciiTheme="minorEastAsia" w:hAnsiTheme="minorEastAsia"/>
                <w:sz w:val="22"/>
              </w:rPr>
              <w:t>0-1</w:t>
            </w:r>
            <w:r>
              <w:rPr>
                <w:rFonts w:asciiTheme="minorEastAsia" w:hAnsiTheme="minorEastAsia" w:hint="eastAsia"/>
                <w:sz w:val="22"/>
              </w:rPr>
              <w:t>2:00</w:t>
            </w:r>
          </w:p>
        </w:tc>
        <w:tc>
          <w:tcPr>
            <w:tcW w:w="1996" w:type="pct"/>
            <w:shd w:val="clear" w:color="auto" w:fill="auto"/>
            <w:vAlign w:val="center"/>
          </w:tcPr>
          <w:p w:rsidR="009A49C1" w:rsidRPr="00CC496E" w:rsidRDefault="009A49C1" w:rsidP="00E67533">
            <w:pPr>
              <w:jc w:val="both"/>
              <w:rPr>
                <w:rFonts w:asciiTheme="minorEastAsia" w:hAnsiTheme="minorEastAsia"/>
                <w:b/>
                <w:bCs/>
                <w:sz w:val="22"/>
              </w:rPr>
            </w:pPr>
            <w:r w:rsidRPr="00CC496E">
              <w:rPr>
                <w:rFonts w:asciiTheme="minorEastAsia" w:hAnsiTheme="minorEastAsia"/>
                <w:b/>
                <w:bCs/>
                <w:sz w:val="22"/>
              </w:rPr>
              <w:t>公共藝術新美學</w:t>
            </w:r>
          </w:p>
        </w:tc>
        <w:tc>
          <w:tcPr>
            <w:tcW w:w="2109" w:type="pct"/>
            <w:shd w:val="clear" w:color="auto" w:fill="auto"/>
            <w:vAlign w:val="center"/>
          </w:tcPr>
          <w:p w:rsidR="009A49C1" w:rsidRPr="005C7FA9" w:rsidRDefault="009A49C1" w:rsidP="00E67533">
            <w:pPr>
              <w:jc w:val="both"/>
              <w:rPr>
                <w:rFonts w:asciiTheme="minorEastAsia" w:hAnsiTheme="minorEastAsia"/>
                <w:b/>
                <w:sz w:val="22"/>
              </w:rPr>
            </w:pPr>
            <w:r w:rsidRPr="005C7FA9">
              <w:rPr>
                <w:rFonts w:asciiTheme="minorEastAsia" w:hAnsiTheme="minorEastAsia" w:hint="eastAsia"/>
                <w:b/>
                <w:sz w:val="22"/>
              </w:rPr>
              <w:t>熊鵬翥</w:t>
            </w:r>
          </w:p>
          <w:p w:rsidR="009A49C1" w:rsidRPr="00CC496E" w:rsidRDefault="009A49C1" w:rsidP="00E67533">
            <w:pPr>
              <w:jc w:val="both"/>
              <w:rPr>
                <w:rFonts w:asciiTheme="minorEastAsia" w:hAnsiTheme="minorEastAsia" w:cs="細明體"/>
                <w:sz w:val="22"/>
              </w:rPr>
            </w:pPr>
            <w:r w:rsidRPr="00CC496E">
              <w:rPr>
                <w:rFonts w:asciiTheme="majorEastAsia" w:eastAsiaTheme="majorEastAsia" w:hAnsiTheme="majorEastAsia" w:hint="eastAsia"/>
                <w:bCs/>
                <w:sz w:val="22"/>
              </w:rPr>
              <w:t>帝門藝術教育基金會執行長</w:t>
            </w:r>
          </w:p>
          <w:p w:rsidR="009A49C1" w:rsidRPr="00CC496E" w:rsidRDefault="009A49C1" w:rsidP="00E67533">
            <w:pPr>
              <w:jc w:val="both"/>
              <w:rPr>
                <w:rFonts w:asciiTheme="minorEastAsia" w:hAnsiTheme="minorEastAsia" w:cs="細明體"/>
                <w:sz w:val="22"/>
              </w:rPr>
            </w:pPr>
          </w:p>
        </w:tc>
      </w:tr>
      <w:tr w:rsidR="009A49C1" w:rsidRPr="00CC496E" w:rsidTr="00E67533">
        <w:trPr>
          <w:trHeight w:val="680"/>
        </w:trPr>
        <w:tc>
          <w:tcPr>
            <w:tcW w:w="895" w:type="pct"/>
            <w:shd w:val="clear" w:color="auto" w:fill="auto"/>
            <w:vAlign w:val="center"/>
          </w:tcPr>
          <w:p w:rsidR="009A49C1" w:rsidRPr="00CC496E" w:rsidRDefault="009A49C1" w:rsidP="00E67533">
            <w:pPr>
              <w:jc w:val="both"/>
              <w:rPr>
                <w:rFonts w:asciiTheme="minorEastAsia" w:hAnsiTheme="minorEastAsia"/>
                <w:sz w:val="22"/>
              </w:rPr>
            </w:pPr>
            <w:r>
              <w:rPr>
                <w:rFonts w:asciiTheme="minorEastAsia" w:hAnsiTheme="minorEastAsia"/>
                <w:sz w:val="22"/>
              </w:rPr>
              <w:t>1</w:t>
            </w:r>
            <w:r>
              <w:rPr>
                <w:rFonts w:asciiTheme="minorEastAsia" w:hAnsiTheme="minorEastAsia" w:hint="eastAsia"/>
                <w:sz w:val="22"/>
              </w:rPr>
              <w:t>2</w:t>
            </w:r>
            <w:r>
              <w:rPr>
                <w:rFonts w:asciiTheme="minorEastAsia" w:hAnsiTheme="minorEastAsia"/>
                <w:sz w:val="22"/>
              </w:rPr>
              <w:t>:</w:t>
            </w:r>
            <w:r>
              <w:rPr>
                <w:rFonts w:asciiTheme="minorEastAsia" w:hAnsiTheme="minorEastAsia" w:hint="eastAsia"/>
                <w:sz w:val="22"/>
              </w:rPr>
              <w:t>0</w:t>
            </w:r>
            <w:r>
              <w:rPr>
                <w:rFonts w:asciiTheme="minorEastAsia" w:hAnsiTheme="minorEastAsia"/>
                <w:sz w:val="22"/>
              </w:rPr>
              <w:t>0-13:</w:t>
            </w:r>
            <w:r>
              <w:rPr>
                <w:rFonts w:asciiTheme="minorEastAsia" w:hAnsiTheme="minorEastAsia" w:hint="eastAsia"/>
                <w:sz w:val="22"/>
              </w:rPr>
              <w:t>2</w:t>
            </w:r>
            <w:r w:rsidRPr="00CC496E">
              <w:rPr>
                <w:rFonts w:asciiTheme="minorEastAsia" w:hAnsiTheme="minorEastAsia"/>
                <w:sz w:val="22"/>
              </w:rPr>
              <w:t>0</w:t>
            </w:r>
          </w:p>
        </w:tc>
        <w:tc>
          <w:tcPr>
            <w:tcW w:w="1996" w:type="pct"/>
            <w:shd w:val="clear" w:color="auto" w:fill="auto"/>
            <w:vAlign w:val="center"/>
          </w:tcPr>
          <w:p w:rsidR="009A49C1" w:rsidRPr="00CC496E" w:rsidRDefault="009A49C1" w:rsidP="00E67533">
            <w:pPr>
              <w:jc w:val="both"/>
              <w:rPr>
                <w:rFonts w:asciiTheme="minorEastAsia" w:hAnsiTheme="minorEastAsia"/>
                <w:sz w:val="22"/>
              </w:rPr>
            </w:pPr>
            <w:r w:rsidRPr="00CC496E">
              <w:rPr>
                <w:rFonts w:asciiTheme="minorEastAsia" w:hAnsiTheme="minorEastAsia"/>
                <w:sz w:val="22"/>
              </w:rPr>
              <w:t>午餐</w:t>
            </w:r>
          </w:p>
        </w:tc>
        <w:tc>
          <w:tcPr>
            <w:tcW w:w="2109" w:type="pct"/>
            <w:shd w:val="clear" w:color="auto" w:fill="auto"/>
            <w:vAlign w:val="center"/>
          </w:tcPr>
          <w:p w:rsidR="009A49C1" w:rsidRPr="00CC496E" w:rsidRDefault="009A49C1" w:rsidP="00E67533">
            <w:pPr>
              <w:jc w:val="both"/>
              <w:rPr>
                <w:rFonts w:asciiTheme="minorEastAsia" w:hAnsiTheme="minorEastAsia"/>
                <w:sz w:val="22"/>
              </w:rPr>
            </w:pPr>
          </w:p>
        </w:tc>
      </w:tr>
      <w:tr w:rsidR="009A49C1" w:rsidRPr="00CC496E" w:rsidTr="00E67533">
        <w:trPr>
          <w:trHeight w:val="680"/>
        </w:trPr>
        <w:tc>
          <w:tcPr>
            <w:tcW w:w="895" w:type="pct"/>
            <w:shd w:val="clear" w:color="auto" w:fill="auto"/>
            <w:vAlign w:val="center"/>
          </w:tcPr>
          <w:p w:rsidR="009A49C1" w:rsidRPr="00CC496E" w:rsidRDefault="009A49C1" w:rsidP="00E67533">
            <w:pPr>
              <w:jc w:val="both"/>
              <w:rPr>
                <w:rFonts w:asciiTheme="minorEastAsia" w:hAnsiTheme="minorEastAsia"/>
                <w:sz w:val="22"/>
              </w:rPr>
            </w:pPr>
            <w:r>
              <w:rPr>
                <w:rFonts w:asciiTheme="minorEastAsia" w:hAnsiTheme="minorEastAsia"/>
                <w:sz w:val="22"/>
              </w:rPr>
              <w:t>1</w:t>
            </w:r>
            <w:r>
              <w:rPr>
                <w:rFonts w:asciiTheme="minorEastAsia" w:hAnsiTheme="minorEastAsia" w:hint="eastAsia"/>
                <w:sz w:val="22"/>
              </w:rPr>
              <w:t>3</w:t>
            </w:r>
            <w:r>
              <w:rPr>
                <w:rFonts w:asciiTheme="minorEastAsia" w:hAnsiTheme="minorEastAsia"/>
                <w:sz w:val="22"/>
              </w:rPr>
              <w:t>:</w:t>
            </w:r>
            <w:r>
              <w:rPr>
                <w:rFonts w:asciiTheme="minorEastAsia" w:hAnsiTheme="minorEastAsia" w:hint="eastAsia"/>
                <w:sz w:val="22"/>
              </w:rPr>
              <w:t>2</w:t>
            </w:r>
            <w:r>
              <w:rPr>
                <w:rFonts w:asciiTheme="minorEastAsia" w:hAnsiTheme="minorEastAsia"/>
                <w:sz w:val="22"/>
              </w:rPr>
              <w:t>0-15:</w:t>
            </w:r>
            <w:r>
              <w:rPr>
                <w:rFonts w:asciiTheme="minorEastAsia" w:hAnsiTheme="minorEastAsia" w:hint="eastAsia"/>
                <w:sz w:val="22"/>
              </w:rPr>
              <w:t>2</w:t>
            </w:r>
            <w:r w:rsidRPr="00CC496E">
              <w:rPr>
                <w:rFonts w:asciiTheme="minorEastAsia" w:hAnsiTheme="minorEastAsia"/>
                <w:sz w:val="22"/>
              </w:rPr>
              <w:t>0</w:t>
            </w:r>
          </w:p>
        </w:tc>
        <w:tc>
          <w:tcPr>
            <w:tcW w:w="1996" w:type="pct"/>
            <w:shd w:val="clear" w:color="auto" w:fill="auto"/>
            <w:vAlign w:val="center"/>
          </w:tcPr>
          <w:p w:rsidR="009A49C1" w:rsidRPr="00CC496E" w:rsidRDefault="009A49C1" w:rsidP="00E67533">
            <w:pPr>
              <w:jc w:val="both"/>
              <w:rPr>
                <w:rFonts w:asciiTheme="minorEastAsia" w:hAnsiTheme="minorEastAsia"/>
                <w:sz w:val="22"/>
              </w:rPr>
            </w:pPr>
            <w:r w:rsidRPr="00CC496E">
              <w:rPr>
                <w:rFonts w:asciiTheme="minorEastAsia" w:hAnsiTheme="minorEastAsia"/>
                <w:b/>
                <w:bCs/>
                <w:sz w:val="22"/>
              </w:rPr>
              <w:t>公共藝術教戰實務</w:t>
            </w:r>
          </w:p>
          <w:p w:rsidR="009A49C1" w:rsidRPr="00CC496E" w:rsidRDefault="009A49C1" w:rsidP="00E67533">
            <w:pPr>
              <w:jc w:val="both"/>
              <w:rPr>
                <w:rFonts w:asciiTheme="minorEastAsia" w:hAnsiTheme="minorEastAsia"/>
                <w:bCs/>
                <w:sz w:val="22"/>
              </w:rPr>
            </w:pPr>
            <w:r w:rsidRPr="00CC496E">
              <w:rPr>
                <w:rFonts w:asciiTheme="minorEastAsia" w:hAnsiTheme="minorEastAsia" w:hint="eastAsia"/>
                <w:sz w:val="22"/>
              </w:rPr>
              <w:t>如何辦理公共藝術</w:t>
            </w:r>
          </w:p>
        </w:tc>
        <w:tc>
          <w:tcPr>
            <w:tcW w:w="2109" w:type="pct"/>
            <w:shd w:val="clear" w:color="auto" w:fill="auto"/>
            <w:vAlign w:val="center"/>
          </w:tcPr>
          <w:p w:rsidR="009A49C1" w:rsidRPr="00704EFA" w:rsidRDefault="009A49C1" w:rsidP="00E67533">
            <w:pPr>
              <w:jc w:val="both"/>
              <w:rPr>
                <w:rFonts w:asciiTheme="minorEastAsia" w:hAnsiTheme="minorEastAsia"/>
                <w:b/>
                <w:sz w:val="22"/>
              </w:rPr>
            </w:pPr>
            <w:r w:rsidRPr="00704EFA">
              <w:rPr>
                <w:rFonts w:asciiTheme="minorEastAsia" w:hAnsiTheme="minorEastAsia" w:hint="eastAsia"/>
                <w:b/>
                <w:sz w:val="22"/>
              </w:rPr>
              <w:t>周雅菁</w:t>
            </w:r>
          </w:p>
          <w:p w:rsidR="009A49C1" w:rsidRPr="00CC496E" w:rsidRDefault="009A49C1" w:rsidP="00E67533">
            <w:pPr>
              <w:jc w:val="both"/>
              <w:rPr>
                <w:rFonts w:asciiTheme="minorEastAsia" w:hAnsiTheme="minorEastAsia"/>
                <w:sz w:val="22"/>
              </w:rPr>
            </w:pPr>
            <w:r>
              <w:rPr>
                <w:rFonts w:asciiTheme="minorEastAsia" w:hAnsiTheme="minorEastAsia" w:hint="eastAsia"/>
                <w:sz w:val="22"/>
              </w:rPr>
              <w:t>台南市文化局副局長</w:t>
            </w:r>
          </w:p>
        </w:tc>
      </w:tr>
      <w:tr w:rsidR="009A49C1" w:rsidRPr="00CC496E" w:rsidTr="00E67533">
        <w:trPr>
          <w:trHeight w:val="680"/>
        </w:trPr>
        <w:tc>
          <w:tcPr>
            <w:tcW w:w="895" w:type="pct"/>
            <w:shd w:val="clear" w:color="auto" w:fill="auto"/>
            <w:vAlign w:val="center"/>
          </w:tcPr>
          <w:p w:rsidR="009A49C1" w:rsidRPr="00CC496E" w:rsidRDefault="009A49C1" w:rsidP="00E67533">
            <w:pPr>
              <w:jc w:val="both"/>
              <w:rPr>
                <w:rFonts w:asciiTheme="minorEastAsia" w:hAnsiTheme="minorEastAsia"/>
                <w:sz w:val="22"/>
              </w:rPr>
            </w:pPr>
            <w:r>
              <w:rPr>
                <w:rFonts w:asciiTheme="minorEastAsia" w:hAnsiTheme="minorEastAsia"/>
                <w:sz w:val="22"/>
              </w:rPr>
              <w:t>15:</w:t>
            </w:r>
            <w:r>
              <w:rPr>
                <w:rFonts w:asciiTheme="minorEastAsia" w:hAnsiTheme="minorEastAsia" w:hint="eastAsia"/>
                <w:sz w:val="22"/>
              </w:rPr>
              <w:t>2</w:t>
            </w:r>
            <w:r w:rsidRPr="00CC496E">
              <w:rPr>
                <w:rFonts w:asciiTheme="minorEastAsia" w:hAnsiTheme="minorEastAsia"/>
                <w:sz w:val="22"/>
              </w:rPr>
              <w:t>0-15:</w:t>
            </w:r>
            <w:r>
              <w:rPr>
                <w:rFonts w:asciiTheme="minorEastAsia" w:hAnsiTheme="minorEastAsia" w:hint="eastAsia"/>
                <w:sz w:val="22"/>
              </w:rPr>
              <w:t>30</w:t>
            </w:r>
          </w:p>
        </w:tc>
        <w:tc>
          <w:tcPr>
            <w:tcW w:w="1996" w:type="pct"/>
            <w:shd w:val="clear" w:color="auto" w:fill="auto"/>
            <w:vAlign w:val="center"/>
          </w:tcPr>
          <w:p w:rsidR="009A49C1" w:rsidRPr="00CC496E" w:rsidRDefault="009A49C1" w:rsidP="00E67533">
            <w:pPr>
              <w:jc w:val="both"/>
              <w:rPr>
                <w:rFonts w:asciiTheme="minorEastAsia" w:hAnsiTheme="minorEastAsia"/>
                <w:sz w:val="22"/>
              </w:rPr>
            </w:pPr>
            <w:r w:rsidRPr="00CC496E">
              <w:rPr>
                <w:rFonts w:asciiTheme="minorEastAsia" w:hAnsiTheme="minorEastAsia"/>
                <w:sz w:val="22"/>
              </w:rPr>
              <w:t>休息</w:t>
            </w:r>
          </w:p>
        </w:tc>
        <w:tc>
          <w:tcPr>
            <w:tcW w:w="2109" w:type="pct"/>
            <w:shd w:val="clear" w:color="auto" w:fill="auto"/>
            <w:vAlign w:val="center"/>
          </w:tcPr>
          <w:p w:rsidR="009A49C1" w:rsidRPr="00CC496E" w:rsidRDefault="009A49C1" w:rsidP="00E67533">
            <w:pPr>
              <w:jc w:val="both"/>
              <w:rPr>
                <w:rFonts w:asciiTheme="minorEastAsia" w:hAnsiTheme="minorEastAsia"/>
                <w:sz w:val="22"/>
              </w:rPr>
            </w:pPr>
          </w:p>
        </w:tc>
      </w:tr>
      <w:tr w:rsidR="009A49C1" w:rsidRPr="00CC496E" w:rsidTr="00E67533">
        <w:trPr>
          <w:trHeight w:val="680"/>
        </w:trPr>
        <w:tc>
          <w:tcPr>
            <w:tcW w:w="895" w:type="pct"/>
            <w:shd w:val="clear" w:color="auto" w:fill="auto"/>
            <w:vAlign w:val="center"/>
          </w:tcPr>
          <w:p w:rsidR="009A49C1" w:rsidRPr="00CC496E" w:rsidRDefault="009A49C1" w:rsidP="00E67533">
            <w:pPr>
              <w:jc w:val="both"/>
              <w:rPr>
                <w:rFonts w:asciiTheme="minorEastAsia" w:hAnsiTheme="minorEastAsia"/>
                <w:sz w:val="22"/>
              </w:rPr>
            </w:pPr>
            <w:r>
              <w:rPr>
                <w:rFonts w:asciiTheme="minorEastAsia" w:hAnsiTheme="minorEastAsia"/>
                <w:sz w:val="22"/>
              </w:rPr>
              <w:t>15:</w:t>
            </w:r>
            <w:r>
              <w:rPr>
                <w:rFonts w:asciiTheme="minorEastAsia" w:hAnsiTheme="minorEastAsia" w:hint="eastAsia"/>
                <w:sz w:val="22"/>
              </w:rPr>
              <w:t>30</w:t>
            </w:r>
            <w:r>
              <w:rPr>
                <w:rFonts w:asciiTheme="minorEastAsia" w:hAnsiTheme="minorEastAsia"/>
                <w:sz w:val="22"/>
              </w:rPr>
              <w:t>-1</w:t>
            </w:r>
            <w:r>
              <w:rPr>
                <w:rFonts w:asciiTheme="minorEastAsia" w:hAnsiTheme="minorEastAsia" w:hint="eastAsia"/>
                <w:sz w:val="22"/>
              </w:rPr>
              <w:t>7</w:t>
            </w:r>
            <w:r w:rsidRPr="00CC496E">
              <w:rPr>
                <w:rFonts w:asciiTheme="minorEastAsia" w:hAnsiTheme="minorEastAsia"/>
                <w:sz w:val="22"/>
              </w:rPr>
              <w:t>:</w:t>
            </w:r>
            <w:r>
              <w:rPr>
                <w:rFonts w:asciiTheme="minorEastAsia" w:hAnsiTheme="minorEastAsia" w:hint="eastAsia"/>
                <w:sz w:val="22"/>
              </w:rPr>
              <w:t>00</w:t>
            </w:r>
          </w:p>
        </w:tc>
        <w:tc>
          <w:tcPr>
            <w:tcW w:w="1996" w:type="pct"/>
            <w:shd w:val="clear" w:color="auto" w:fill="auto"/>
            <w:vAlign w:val="center"/>
          </w:tcPr>
          <w:p w:rsidR="009A49C1" w:rsidRPr="00CC496E" w:rsidRDefault="009A49C1" w:rsidP="00E67533">
            <w:pPr>
              <w:jc w:val="both"/>
              <w:rPr>
                <w:rFonts w:asciiTheme="minorEastAsia" w:hAnsiTheme="minorEastAsia"/>
                <w:b/>
                <w:bCs/>
                <w:sz w:val="22"/>
              </w:rPr>
            </w:pPr>
            <w:r w:rsidRPr="00CC496E">
              <w:rPr>
                <w:rFonts w:asciiTheme="minorEastAsia" w:hAnsiTheme="minorEastAsia"/>
                <w:b/>
                <w:bCs/>
                <w:sz w:val="22"/>
              </w:rPr>
              <w:t>執行案例報告</w:t>
            </w:r>
          </w:p>
          <w:p w:rsidR="009A49C1" w:rsidRPr="00CC496E" w:rsidRDefault="009A49C1" w:rsidP="00E67533">
            <w:pPr>
              <w:jc w:val="both"/>
              <w:rPr>
                <w:rFonts w:asciiTheme="minorEastAsia" w:hAnsiTheme="minorEastAsia"/>
                <w:bCs/>
                <w:color w:val="FF0000"/>
                <w:sz w:val="22"/>
              </w:rPr>
            </w:pPr>
            <w:r w:rsidRPr="00CC496E">
              <w:rPr>
                <w:rFonts w:asciiTheme="minorEastAsia" w:hAnsiTheme="minorEastAsia" w:hint="eastAsia"/>
                <w:sz w:val="22"/>
              </w:rPr>
              <w:t>南部科學園區第二期公共藝術計畫及南科公共藝術維護管理系統</w:t>
            </w:r>
          </w:p>
        </w:tc>
        <w:tc>
          <w:tcPr>
            <w:tcW w:w="2109" w:type="pct"/>
            <w:shd w:val="clear" w:color="auto" w:fill="auto"/>
            <w:vAlign w:val="center"/>
          </w:tcPr>
          <w:p w:rsidR="009A49C1" w:rsidRPr="00704EFA" w:rsidRDefault="009A49C1" w:rsidP="00E67533">
            <w:pPr>
              <w:jc w:val="both"/>
              <w:rPr>
                <w:rFonts w:asciiTheme="minorEastAsia" w:hAnsiTheme="minorEastAsia"/>
                <w:b/>
                <w:sz w:val="22"/>
              </w:rPr>
            </w:pPr>
            <w:r w:rsidRPr="00704EFA">
              <w:rPr>
                <w:rFonts w:asciiTheme="minorEastAsia" w:hAnsiTheme="minorEastAsia" w:hint="eastAsia"/>
                <w:b/>
                <w:sz w:val="22"/>
              </w:rPr>
              <w:t>賴</w:t>
            </w:r>
            <w:proofErr w:type="gramStart"/>
            <w:r w:rsidRPr="00704EFA">
              <w:rPr>
                <w:rFonts w:asciiTheme="minorEastAsia" w:hAnsiTheme="minorEastAsia" w:hint="eastAsia"/>
                <w:b/>
                <w:sz w:val="22"/>
              </w:rPr>
              <w:t>柍錤</w:t>
            </w:r>
            <w:proofErr w:type="gramEnd"/>
            <w:r w:rsidRPr="00704EFA">
              <w:rPr>
                <w:rFonts w:asciiTheme="minorEastAsia" w:hAnsiTheme="minorEastAsia" w:hint="eastAsia"/>
                <w:b/>
                <w:sz w:val="22"/>
              </w:rPr>
              <w:t xml:space="preserve"> </w:t>
            </w:r>
          </w:p>
          <w:p w:rsidR="009A49C1" w:rsidRPr="00CC496E" w:rsidRDefault="009A49C1" w:rsidP="00E67533">
            <w:pPr>
              <w:jc w:val="both"/>
              <w:rPr>
                <w:rFonts w:asciiTheme="minorEastAsia" w:hAnsiTheme="minorEastAsia"/>
                <w:sz w:val="22"/>
              </w:rPr>
            </w:pPr>
            <w:r w:rsidRPr="00CC496E">
              <w:rPr>
                <w:rFonts w:asciiTheme="minorEastAsia" w:hAnsiTheme="minorEastAsia" w:hint="eastAsia"/>
                <w:sz w:val="22"/>
              </w:rPr>
              <w:t>南部科學工業園區管理局建管組科長</w:t>
            </w:r>
          </w:p>
        </w:tc>
      </w:tr>
      <w:tr w:rsidR="009A49C1" w:rsidRPr="00CC496E" w:rsidTr="00E67533">
        <w:trPr>
          <w:trHeight w:val="680"/>
        </w:trPr>
        <w:tc>
          <w:tcPr>
            <w:tcW w:w="895" w:type="pct"/>
            <w:shd w:val="clear" w:color="auto" w:fill="auto"/>
            <w:vAlign w:val="center"/>
          </w:tcPr>
          <w:p w:rsidR="009A49C1" w:rsidRPr="00CC496E" w:rsidRDefault="009A49C1" w:rsidP="00E67533">
            <w:pPr>
              <w:jc w:val="both"/>
              <w:rPr>
                <w:rFonts w:asciiTheme="minorEastAsia" w:hAnsiTheme="minorEastAsia"/>
                <w:sz w:val="22"/>
              </w:rPr>
            </w:pPr>
            <w:r>
              <w:rPr>
                <w:rFonts w:asciiTheme="minorEastAsia" w:hAnsiTheme="minorEastAsia"/>
                <w:sz w:val="22"/>
              </w:rPr>
              <w:t>1</w:t>
            </w:r>
            <w:r>
              <w:rPr>
                <w:rFonts w:asciiTheme="minorEastAsia" w:hAnsiTheme="minorEastAsia" w:hint="eastAsia"/>
                <w:sz w:val="22"/>
              </w:rPr>
              <w:t>7</w:t>
            </w:r>
            <w:r>
              <w:rPr>
                <w:rFonts w:asciiTheme="minorEastAsia" w:hAnsiTheme="minorEastAsia"/>
                <w:sz w:val="22"/>
              </w:rPr>
              <w:t>:</w:t>
            </w:r>
            <w:r>
              <w:rPr>
                <w:rFonts w:asciiTheme="minorEastAsia" w:hAnsiTheme="minorEastAsia" w:hint="eastAsia"/>
                <w:sz w:val="22"/>
              </w:rPr>
              <w:t>00</w:t>
            </w:r>
            <w:r w:rsidRPr="00CC496E">
              <w:rPr>
                <w:rFonts w:asciiTheme="minorEastAsia" w:hAnsiTheme="minorEastAsia"/>
                <w:sz w:val="22"/>
              </w:rPr>
              <w:t>-17:</w:t>
            </w:r>
            <w:r>
              <w:rPr>
                <w:rFonts w:asciiTheme="minorEastAsia" w:hAnsiTheme="minorEastAsia" w:hint="eastAsia"/>
                <w:sz w:val="22"/>
              </w:rPr>
              <w:t>15</w:t>
            </w:r>
          </w:p>
        </w:tc>
        <w:tc>
          <w:tcPr>
            <w:tcW w:w="1996" w:type="pct"/>
            <w:shd w:val="clear" w:color="auto" w:fill="auto"/>
            <w:vAlign w:val="center"/>
          </w:tcPr>
          <w:p w:rsidR="009A49C1" w:rsidRDefault="009A49C1" w:rsidP="00E67533">
            <w:pPr>
              <w:jc w:val="both"/>
              <w:rPr>
                <w:rFonts w:asciiTheme="minorEastAsia" w:hAnsiTheme="minorEastAsia"/>
                <w:bCs/>
                <w:sz w:val="22"/>
              </w:rPr>
            </w:pPr>
            <w:r w:rsidRPr="00CC496E">
              <w:rPr>
                <w:rFonts w:asciiTheme="minorEastAsia" w:hAnsiTheme="minorEastAsia"/>
                <w:b/>
                <w:bCs/>
                <w:sz w:val="22"/>
              </w:rPr>
              <w:t>學員意見交流</w:t>
            </w:r>
          </w:p>
          <w:p w:rsidR="009A49C1" w:rsidRPr="00CC496E" w:rsidRDefault="009A49C1" w:rsidP="00E67533">
            <w:pPr>
              <w:jc w:val="both"/>
              <w:rPr>
                <w:rFonts w:asciiTheme="minorEastAsia" w:hAnsiTheme="minorEastAsia"/>
                <w:bCs/>
                <w:sz w:val="22"/>
              </w:rPr>
            </w:pPr>
            <w:r w:rsidRPr="00CC496E">
              <w:rPr>
                <w:rFonts w:asciiTheme="minorEastAsia" w:hAnsiTheme="minorEastAsia"/>
                <w:bCs/>
                <w:sz w:val="22"/>
              </w:rPr>
              <w:t>Q&amp;A時間</w:t>
            </w:r>
          </w:p>
        </w:tc>
        <w:tc>
          <w:tcPr>
            <w:tcW w:w="2109" w:type="pct"/>
            <w:shd w:val="clear" w:color="auto" w:fill="auto"/>
            <w:vAlign w:val="center"/>
          </w:tcPr>
          <w:p w:rsidR="009A49C1" w:rsidRPr="00CC496E" w:rsidRDefault="009A49C1" w:rsidP="00E67533">
            <w:pPr>
              <w:jc w:val="both"/>
              <w:rPr>
                <w:rFonts w:asciiTheme="minorEastAsia" w:hAnsiTheme="minorEastAsia"/>
                <w:sz w:val="22"/>
              </w:rPr>
            </w:pPr>
            <w:r w:rsidRPr="00CC496E">
              <w:rPr>
                <w:rFonts w:asciiTheme="minorEastAsia" w:hAnsiTheme="minorEastAsia" w:hint="eastAsia"/>
                <w:sz w:val="22"/>
              </w:rPr>
              <w:t>文化部／</w:t>
            </w:r>
            <w:r w:rsidRPr="00CC496E">
              <w:rPr>
                <w:rFonts w:asciiTheme="minorEastAsia" w:hAnsiTheme="minorEastAsia"/>
                <w:sz w:val="22"/>
              </w:rPr>
              <w:t>帝門</w:t>
            </w:r>
          </w:p>
        </w:tc>
      </w:tr>
      <w:tr w:rsidR="009A49C1" w:rsidRPr="00CC496E" w:rsidTr="00E67533">
        <w:trPr>
          <w:trHeight w:val="680"/>
        </w:trPr>
        <w:tc>
          <w:tcPr>
            <w:tcW w:w="895" w:type="pct"/>
            <w:shd w:val="clear" w:color="auto" w:fill="auto"/>
            <w:vAlign w:val="center"/>
          </w:tcPr>
          <w:p w:rsidR="009A49C1" w:rsidRPr="00CC496E" w:rsidRDefault="009A49C1" w:rsidP="00E67533">
            <w:pPr>
              <w:jc w:val="both"/>
              <w:rPr>
                <w:rFonts w:asciiTheme="minorEastAsia" w:hAnsiTheme="minorEastAsia"/>
                <w:bCs/>
                <w:sz w:val="22"/>
              </w:rPr>
            </w:pPr>
            <w:r w:rsidRPr="00CC496E">
              <w:rPr>
                <w:rFonts w:asciiTheme="minorEastAsia" w:hAnsiTheme="minorEastAsia"/>
                <w:sz w:val="22"/>
              </w:rPr>
              <w:t>17:</w:t>
            </w:r>
            <w:r>
              <w:rPr>
                <w:rFonts w:asciiTheme="minorEastAsia" w:hAnsiTheme="minorEastAsia" w:hint="eastAsia"/>
                <w:sz w:val="22"/>
              </w:rPr>
              <w:t>15</w:t>
            </w:r>
          </w:p>
        </w:tc>
        <w:tc>
          <w:tcPr>
            <w:tcW w:w="1996" w:type="pct"/>
            <w:shd w:val="clear" w:color="auto" w:fill="auto"/>
            <w:vAlign w:val="center"/>
          </w:tcPr>
          <w:p w:rsidR="009A49C1" w:rsidRPr="00CC496E" w:rsidRDefault="009A49C1" w:rsidP="00E67533">
            <w:pPr>
              <w:jc w:val="both"/>
              <w:rPr>
                <w:rFonts w:asciiTheme="minorEastAsia" w:hAnsiTheme="minorEastAsia"/>
                <w:sz w:val="22"/>
              </w:rPr>
            </w:pPr>
            <w:r w:rsidRPr="00CC496E">
              <w:rPr>
                <w:rFonts w:asciiTheme="minorEastAsia" w:hAnsiTheme="minorEastAsia"/>
                <w:sz w:val="22"/>
              </w:rPr>
              <w:t>賦歸</w:t>
            </w:r>
          </w:p>
        </w:tc>
        <w:tc>
          <w:tcPr>
            <w:tcW w:w="2109" w:type="pct"/>
            <w:shd w:val="clear" w:color="auto" w:fill="auto"/>
            <w:vAlign w:val="center"/>
          </w:tcPr>
          <w:p w:rsidR="009A49C1" w:rsidRPr="00CC496E" w:rsidRDefault="009A49C1" w:rsidP="00E67533">
            <w:pPr>
              <w:jc w:val="both"/>
              <w:rPr>
                <w:rFonts w:asciiTheme="minorEastAsia" w:hAnsiTheme="minorEastAsia"/>
                <w:sz w:val="22"/>
              </w:rPr>
            </w:pPr>
          </w:p>
        </w:tc>
      </w:tr>
    </w:tbl>
    <w:p w:rsidR="009A49C1" w:rsidRDefault="009A49C1" w:rsidP="009A49C1">
      <w:pPr>
        <w:pStyle w:val="a3"/>
        <w:snapToGrid w:val="0"/>
        <w:spacing w:line="360" w:lineRule="auto"/>
        <w:ind w:leftChars="0"/>
        <w:jc w:val="both"/>
        <w:rPr>
          <w:rFonts w:ascii="新細明體" w:hAnsi="新細明體"/>
        </w:rPr>
      </w:pPr>
    </w:p>
    <w:p w:rsidR="009A49C1" w:rsidRDefault="009A49C1" w:rsidP="009A49C1">
      <w:pPr>
        <w:widowControl/>
        <w:rPr>
          <w:rFonts w:ascii="新細明體" w:eastAsia="新細明體" w:hAnsi="新細明體" w:cs="Times New Roman"/>
          <w:szCs w:val="24"/>
        </w:rPr>
      </w:pPr>
      <w:r>
        <w:rPr>
          <w:rFonts w:ascii="新細明體" w:hAnsi="新細明體"/>
        </w:rPr>
        <w:br w:type="page"/>
      </w:r>
    </w:p>
    <w:p w:rsidR="009A49C1" w:rsidRDefault="009A49C1" w:rsidP="009A49C1">
      <w:pPr>
        <w:pStyle w:val="a3"/>
        <w:snapToGrid w:val="0"/>
        <w:spacing w:line="360" w:lineRule="auto"/>
        <w:ind w:leftChars="0" w:left="-142" w:rightChars="-82" w:right="-197"/>
        <w:jc w:val="both"/>
        <w:rPr>
          <w:rFonts w:ascii="新細明體" w:hAnsi="新細明體"/>
        </w:rPr>
      </w:pPr>
      <w:r>
        <w:rPr>
          <w:rFonts w:ascii="新細明體" w:hAnsi="新細明體" w:hint="eastAsia"/>
        </w:rPr>
        <w:lastRenderedPageBreak/>
        <w:t>台中場</w:t>
      </w:r>
    </w:p>
    <w:p w:rsidR="009A49C1" w:rsidRDefault="009A49C1" w:rsidP="009A49C1">
      <w:pPr>
        <w:pStyle w:val="a3"/>
        <w:snapToGrid w:val="0"/>
        <w:spacing w:line="360" w:lineRule="auto"/>
        <w:ind w:leftChars="0" w:left="-142" w:rightChars="-82" w:right="-197"/>
        <w:jc w:val="both"/>
        <w:rPr>
          <w:rFonts w:ascii="新細明體" w:hAnsi="新細明體"/>
        </w:rPr>
      </w:pPr>
      <w:r w:rsidRPr="00A61316">
        <w:rPr>
          <w:rFonts w:ascii="新細明體" w:hAnsi="新細明體" w:hint="eastAsia"/>
        </w:rPr>
        <w:t>時間：9月12日</w:t>
      </w:r>
      <w:r w:rsidRPr="00A61316">
        <w:rPr>
          <w:rFonts w:ascii="新細明體" w:hAnsi="新細明體" w:hint="eastAsia"/>
        </w:rPr>
        <w:tab/>
      </w:r>
      <w:r>
        <w:rPr>
          <w:rFonts w:ascii="新細明體" w:hAnsi="新細明體" w:hint="eastAsia"/>
        </w:rPr>
        <w:t xml:space="preserve">                           </w:t>
      </w:r>
      <w:r w:rsidRPr="00A61316">
        <w:rPr>
          <w:rFonts w:ascii="新細明體" w:hAnsi="新細明體" w:hint="eastAsia"/>
        </w:rPr>
        <w:t>地點：</w:t>
      </w:r>
      <w:proofErr w:type="gramStart"/>
      <w:r w:rsidRPr="00A61316">
        <w:rPr>
          <w:rFonts w:ascii="新細明體" w:hAnsi="新細明體" w:hint="eastAsia"/>
        </w:rPr>
        <w:t>臺</w:t>
      </w:r>
      <w:proofErr w:type="gramEnd"/>
      <w:r w:rsidRPr="00A61316">
        <w:rPr>
          <w:rFonts w:ascii="新細明體" w:hAnsi="新細明體" w:hint="eastAsia"/>
        </w:rPr>
        <w:t>中文化創意園區</w:t>
      </w:r>
      <w:proofErr w:type="gramStart"/>
      <w:r w:rsidRPr="00A61316">
        <w:rPr>
          <w:rFonts w:ascii="新細明體" w:hAnsi="新細明體" w:hint="eastAsia"/>
        </w:rPr>
        <w:t>衡道堂</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5"/>
        <w:gridCol w:w="3547"/>
        <w:gridCol w:w="3450"/>
      </w:tblGrid>
      <w:tr w:rsidR="009A49C1" w:rsidRPr="00CC496E" w:rsidTr="00E67533">
        <w:trPr>
          <w:trHeight w:val="680"/>
        </w:trPr>
        <w:tc>
          <w:tcPr>
            <w:tcW w:w="895" w:type="pct"/>
            <w:tcBorders>
              <w:bottom w:val="single" w:sz="4" w:space="0" w:color="auto"/>
            </w:tcBorders>
            <w:shd w:val="clear" w:color="auto" w:fill="EAF1DD" w:themeFill="accent3" w:themeFillTint="33"/>
            <w:vAlign w:val="center"/>
          </w:tcPr>
          <w:p w:rsidR="009A49C1" w:rsidRPr="00CC496E" w:rsidRDefault="009A49C1" w:rsidP="00E67533">
            <w:pPr>
              <w:jc w:val="both"/>
              <w:rPr>
                <w:rFonts w:asciiTheme="minorEastAsia" w:hAnsiTheme="minorEastAsia"/>
                <w:bCs/>
                <w:sz w:val="22"/>
              </w:rPr>
            </w:pPr>
            <w:r w:rsidRPr="00CC496E">
              <w:rPr>
                <w:rFonts w:asciiTheme="minorEastAsia" w:hAnsiTheme="minorEastAsia"/>
                <w:bCs/>
                <w:sz w:val="22"/>
              </w:rPr>
              <w:t>時間</w:t>
            </w:r>
          </w:p>
        </w:tc>
        <w:tc>
          <w:tcPr>
            <w:tcW w:w="2081" w:type="pct"/>
            <w:tcBorders>
              <w:bottom w:val="single" w:sz="4" w:space="0" w:color="auto"/>
            </w:tcBorders>
            <w:shd w:val="clear" w:color="auto" w:fill="EAF1DD" w:themeFill="accent3" w:themeFillTint="33"/>
            <w:vAlign w:val="center"/>
          </w:tcPr>
          <w:p w:rsidR="009A49C1" w:rsidRPr="00CC496E" w:rsidRDefault="009A49C1" w:rsidP="00E67533">
            <w:pPr>
              <w:jc w:val="both"/>
              <w:rPr>
                <w:rFonts w:asciiTheme="minorEastAsia" w:hAnsiTheme="minorEastAsia"/>
                <w:bCs/>
                <w:sz w:val="22"/>
              </w:rPr>
            </w:pPr>
            <w:r w:rsidRPr="00CC496E">
              <w:rPr>
                <w:rFonts w:asciiTheme="minorEastAsia" w:hAnsiTheme="minorEastAsia"/>
                <w:bCs/>
                <w:sz w:val="22"/>
              </w:rPr>
              <w:t>課程主題</w:t>
            </w:r>
          </w:p>
        </w:tc>
        <w:tc>
          <w:tcPr>
            <w:tcW w:w="2024" w:type="pct"/>
            <w:tcBorders>
              <w:bottom w:val="single" w:sz="4" w:space="0" w:color="auto"/>
            </w:tcBorders>
            <w:shd w:val="clear" w:color="auto" w:fill="EAF1DD" w:themeFill="accent3" w:themeFillTint="33"/>
            <w:vAlign w:val="center"/>
          </w:tcPr>
          <w:p w:rsidR="009A49C1" w:rsidRPr="00CC496E" w:rsidRDefault="009A49C1" w:rsidP="00E67533">
            <w:pPr>
              <w:jc w:val="both"/>
              <w:rPr>
                <w:rFonts w:asciiTheme="minorEastAsia" w:hAnsiTheme="minorEastAsia"/>
                <w:bCs/>
                <w:sz w:val="22"/>
              </w:rPr>
            </w:pPr>
            <w:r w:rsidRPr="00CC496E">
              <w:rPr>
                <w:rFonts w:asciiTheme="minorEastAsia" w:hAnsiTheme="minorEastAsia"/>
                <w:bCs/>
                <w:sz w:val="22"/>
              </w:rPr>
              <w:t>講師</w:t>
            </w:r>
          </w:p>
        </w:tc>
      </w:tr>
      <w:tr w:rsidR="009A49C1" w:rsidRPr="00CC496E" w:rsidTr="00E67533">
        <w:trPr>
          <w:trHeight w:val="680"/>
        </w:trPr>
        <w:tc>
          <w:tcPr>
            <w:tcW w:w="895" w:type="pct"/>
            <w:shd w:val="clear" w:color="auto" w:fill="FFFFFF" w:themeFill="background1"/>
            <w:vAlign w:val="center"/>
          </w:tcPr>
          <w:p w:rsidR="009A49C1" w:rsidRPr="00CC496E" w:rsidRDefault="009A49C1" w:rsidP="00E67533">
            <w:pPr>
              <w:jc w:val="both"/>
              <w:rPr>
                <w:rFonts w:asciiTheme="minorEastAsia" w:hAnsiTheme="minorEastAsia"/>
                <w:bCs/>
                <w:sz w:val="22"/>
              </w:rPr>
            </w:pPr>
            <w:r>
              <w:rPr>
                <w:rFonts w:asciiTheme="minorEastAsia" w:hAnsiTheme="minorEastAsia" w:hint="eastAsia"/>
                <w:bCs/>
                <w:sz w:val="22"/>
              </w:rPr>
              <w:t>8:45-9:00</w:t>
            </w:r>
          </w:p>
        </w:tc>
        <w:tc>
          <w:tcPr>
            <w:tcW w:w="2081" w:type="pct"/>
            <w:shd w:val="clear" w:color="auto" w:fill="FFFFFF" w:themeFill="background1"/>
            <w:vAlign w:val="center"/>
          </w:tcPr>
          <w:p w:rsidR="009A49C1" w:rsidRPr="00CC496E" w:rsidRDefault="009A49C1" w:rsidP="00E67533">
            <w:pPr>
              <w:jc w:val="both"/>
              <w:rPr>
                <w:rFonts w:asciiTheme="minorEastAsia" w:hAnsiTheme="minorEastAsia"/>
                <w:bCs/>
                <w:sz w:val="22"/>
              </w:rPr>
            </w:pPr>
            <w:r w:rsidRPr="00CC496E">
              <w:rPr>
                <w:rFonts w:asciiTheme="minorEastAsia" w:hAnsiTheme="minorEastAsia"/>
                <w:sz w:val="22"/>
              </w:rPr>
              <w:t>報到</w:t>
            </w:r>
          </w:p>
        </w:tc>
        <w:tc>
          <w:tcPr>
            <w:tcW w:w="2024" w:type="pct"/>
            <w:shd w:val="clear" w:color="auto" w:fill="FFFFFF" w:themeFill="background1"/>
            <w:vAlign w:val="center"/>
          </w:tcPr>
          <w:p w:rsidR="009A49C1" w:rsidRPr="00CC496E" w:rsidRDefault="009A49C1" w:rsidP="00E67533">
            <w:pPr>
              <w:jc w:val="both"/>
              <w:rPr>
                <w:rFonts w:asciiTheme="minorEastAsia" w:hAnsiTheme="minorEastAsia"/>
                <w:bCs/>
                <w:sz w:val="22"/>
              </w:rPr>
            </w:pPr>
          </w:p>
        </w:tc>
      </w:tr>
      <w:tr w:rsidR="009A49C1" w:rsidRPr="00CC496E" w:rsidTr="00E67533">
        <w:trPr>
          <w:trHeight w:val="680"/>
        </w:trPr>
        <w:tc>
          <w:tcPr>
            <w:tcW w:w="895" w:type="pct"/>
            <w:shd w:val="clear" w:color="auto" w:fill="auto"/>
            <w:vAlign w:val="center"/>
          </w:tcPr>
          <w:p w:rsidR="009A49C1" w:rsidRPr="00CC496E" w:rsidRDefault="009A49C1" w:rsidP="00E67533">
            <w:pPr>
              <w:jc w:val="both"/>
              <w:rPr>
                <w:rFonts w:asciiTheme="minorEastAsia" w:hAnsiTheme="minorEastAsia"/>
                <w:sz w:val="22"/>
              </w:rPr>
            </w:pPr>
            <w:r>
              <w:rPr>
                <w:rFonts w:asciiTheme="minorEastAsia" w:hAnsiTheme="minorEastAsia" w:hint="eastAsia"/>
                <w:sz w:val="22"/>
              </w:rPr>
              <w:t>9:00-9:05</w:t>
            </w:r>
          </w:p>
        </w:tc>
        <w:tc>
          <w:tcPr>
            <w:tcW w:w="2081" w:type="pct"/>
            <w:shd w:val="clear" w:color="auto" w:fill="auto"/>
            <w:vAlign w:val="center"/>
          </w:tcPr>
          <w:p w:rsidR="009A49C1" w:rsidRPr="00CC496E" w:rsidRDefault="009A49C1" w:rsidP="00E67533">
            <w:pPr>
              <w:jc w:val="both"/>
              <w:rPr>
                <w:rFonts w:asciiTheme="minorEastAsia" w:hAnsiTheme="minorEastAsia"/>
                <w:sz w:val="22"/>
              </w:rPr>
            </w:pPr>
            <w:r w:rsidRPr="00CC496E">
              <w:rPr>
                <w:rFonts w:asciiTheme="minorEastAsia" w:hAnsiTheme="minorEastAsia"/>
                <w:sz w:val="22"/>
              </w:rPr>
              <w:t>開幕式</w:t>
            </w:r>
            <w:r w:rsidRPr="00CC496E">
              <w:rPr>
                <w:rFonts w:asciiTheme="minorEastAsia" w:hAnsiTheme="minorEastAsia" w:hint="eastAsia"/>
                <w:sz w:val="22"/>
              </w:rPr>
              <w:t>／</w:t>
            </w:r>
            <w:r w:rsidRPr="00CC496E">
              <w:rPr>
                <w:rFonts w:asciiTheme="minorEastAsia" w:hAnsiTheme="minorEastAsia"/>
                <w:sz w:val="22"/>
              </w:rPr>
              <w:t>課程介紹</w:t>
            </w:r>
          </w:p>
        </w:tc>
        <w:tc>
          <w:tcPr>
            <w:tcW w:w="2024" w:type="pct"/>
            <w:shd w:val="clear" w:color="auto" w:fill="auto"/>
            <w:vAlign w:val="center"/>
          </w:tcPr>
          <w:p w:rsidR="009A49C1" w:rsidRPr="00F24781" w:rsidRDefault="009A49C1" w:rsidP="00E67533">
            <w:pPr>
              <w:jc w:val="both"/>
              <w:rPr>
                <w:rFonts w:asciiTheme="majorEastAsia" w:eastAsiaTheme="majorEastAsia" w:hAnsiTheme="majorEastAsia"/>
                <w:b/>
                <w:bCs/>
                <w:color w:val="FF0000"/>
                <w:sz w:val="22"/>
              </w:rPr>
            </w:pPr>
            <w:r w:rsidRPr="00F24781">
              <w:rPr>
                <w:rFonts w:asciiTheme="majorEastAsia" w:eastAsiaTheme="majorEastAsia" w:hAnsiTheme="majorEastAsia" w:hint="eastAsia"/>
                <w:b/>
                <w:bCs/>
                <w:sz w:val="22"/>
              </w:rPr>
              <w:t>熊鵬翥</w:t>
            </w:r>
          </w:p>
          <w:p w:rsidR="009A49C1" w:rsidRPr="00CC496E" w:rsidRDefault="009A49C1" w:rsidP="00E67533">
            <w:pPr>
              <w:jc w:val="both"/>
              <w:rPr>
                <w:rFonts w:asciiTheme="minorEastAsia" w:hAnsiTheme="minorEastAsia"/>
                <w:sz w:val="22"/>
              </w:rPr>
            </w:pPr>
            <w:r w:rsidRPr="00CC496E">
              <w:rPr>
                <w:rFonts w:asciiTheme="majorEastAsia" w:eastAsiaTheme="majorEastAsia" w:hAnsiTheme="majorEastAsia" w:hint="eastAsia"/>
                <w:bCs/>
                <w:sz w:val="22"/>
              </w:rPr>
              <w:t>帝門藝術教育基金會執行長</w:t>
            </w:r>
          </w:p>
        </w:tc>
      </w:tr>
      <w:tr w:rsidR="009A49C1" w:rsidRPr="00CC496E" w:rsidTr="00E67533">
        <w:trPr>
          <w:trHeight w:val="680"/>
        </w:trPr>
        <w:tc>
          <w:tcPr>
            <w:tcW w:w="895" w:type="pct"/>
            <w:shd w:val="clear" w:color="auto" w:fill="auto"/>
            <w:vAlign w:val="center"/>
          </w:tcPr>
          <w:p w:rsidR="009A49C1" w:rsidRPr="00CC496E" w:rsidRDefault="009A49C1" w:rsidP="00E67533">
            <w:pPr>
              <w:jc w:val="both"/>
              <w:rPr>
                <w:rFonts w:asciiTheme="minorEastAsia" w:hAnsiTheme="minorEastAsia"/>
                <w:sz w:val="22"/>
              </w:rPr>
            </w:pPr>
            <w:r w:rsidRPr="00CC496E">
              <w:rPr>
                <w:rFonts w:asciiTheme="minorEastAsia" w:hAnsiTheme="minorEastAsia"/>
                <w:sz w:val="22"/>
              </w:rPr>
              <w:t>9:</w:t>
            </w:r>
            <w:r>
              <w:rPr>
                <w:rFonts w:asciiTheme="minorEastAsia" w:hAnsiTheme="minorEastAsia" w:hint="eastAsia"/>
                <w:sz w:val="22"/>
              </w:rPr>
              <w:t>0</w:t>
            </w:r>
            <w:r w:rsidRPr="00CC496E">
              <w:rPr>
                <w:rFonts w:asciiTheme="minorEastAsia" w:hAnsiTheme="minorEastAsia" w:hint="eastAsia"/>
                <w:sz w:val="22"/>
              </w:rPr>
              <w:t>5</w:t>
            </w:r>
            <w:r w:rsidRPr="00CC496E">
              <w:rPr>
                <w:rFonts w:asciiTheme="minorEastAsia" w:hAnsiTheme="minorEastAsia"/>
                <w:sz w:val="22"/>
              </w:rPr>
              <w:t>-</w:t>
            </w:r>
            <w:r w:rsidRPr="00CC496E">
              <w:rPr>
                <w:rFonts w:asciiTheme="minorEastAsia" w:hAnsiTheme="minorEastAsia" w:hint="eastAsia"/>
                <w:sz w:val="22"/>
              </w:rPr>
              <w:t>1</w:t>
            </w:r>
            <w:r>
              <w:rPr>
                <w:rFonts w:asciiTheme="minorEastAsia" w:hAnsiTheme="minorEastAsia" w:hint="eastAsia"/>
                <w:sz w:val="22"/>
              </w:rPr>
              <w:t>0</w:t>
            </w:r>
            <w:r w:rsidRPr="00CC496E">
              <w:rPr>
                <w:rFonts w:asciiTheme="minorEastAsia" w:hAnsiTheme="minorEastAsia"/>
                <w:sz w:val="22"/>
              </w:rPr>
              <w:t>:</w:t>
            </w:r>
            <w:r>
              <w:rPr>
                <w:rFonts w:asciiTheme="minorEastAsia" w:hAnsiTheme="minorEastAsia" w:hint="eastAsia"/>
                <w:sz w:val="22"/>
              </w:rPr>
              <w:t>0</w:t>
            </w:r>
            <w:r w:rsidRPr="00CC496E">
              <w:rPr>
                <w:rFonts w:asciiTheme="minorEastAsia" w:hAnsiTheme="minorEastAsia" w:hint="eastAsia"/>
                <w:sz w:val="22"/>
              </w:rPr>
              <w:t>5</w:t>
            </w:r>
          </w:p>
        </w:tc>
        <w:tc>
          <w:tcPr>
            <w:tcW w:w="2081" w:type="pct"/>
            <w:shd w:val="clear" w:color="auto" w:fill="auto"/>
            <w:vAlign w:val="center"/>
          </w:tcPr>
          <w:p w:rsidR="009A49C1" w:rsidRPr="00CC496E" w:rsidRDefault="009A49C1" w:rsidP="00E67533">
            <w:pPr>
              <w:jc w:val="both"/>
              <w:rPr>
                <w:rFonts w:asciiTheme="minorEastAsia" w:hAnsiTheme="minorEastAsia"/>
                <w:b/>
                <w:bCs/>
                <w:sz w:val="22"/>
              </w:rPr>
            </w:pPr>
            <w:r w:rsidRPr="00CC496E">
              <w:rPr>
                <w:rFonts w:asciiTheme="minorEastAsia" w:hAnsiTheme="minorEastAsia"/>
                <w:b/>
                <w:bCs/>
                <w:sz w:val="22"/>
              </w:rPr>
              <w:t>認識公共藝術-</w:t>
            </w:r>
          </w:p>
          <w:p w:rsidR="009A49C1" w:rsidRPr="00CC496E" w:rsidRDefault="009A49C1" w:rsidP="00E67533">
            <w:pPr>
              <w:jc w:val="both"/>
              <w:rPr>
                <w:rFonts w:asciiTheme="minorEastAsia" w:hAnsiTheme="minorEastAsia"/>
                <w:sz w:val="22"/>
              </w:rPr>
            </w:pPr>
            <w:r w:rsidRPr="00CC496E">
              <w:rPr>
                <w:rFonts w:asciiTheme="minorEastAsia" w:hAnsiTheme="minorEastAsia"/>
                <w:sz w:val="22"/>
              </w:rPr>
              <w:t>法令與流程</w:t>
            </w:r>
          </w:p>
        </w:tc>
        <w:tc>
          <w:tcPr>
            <w:tcW w:w="2024" w:type="pct"/>
            <w:shd w:val="clear" w:color="auto" w:fill="auto"/>
            <w:vAlign w:val="center"/>
          </w:tcPr>
          <w:p w:rsidR="009A49C1" w:rsidRPr="00893CE9" w:rsidRDefault="009A49C1" w:rsidP="00E67533">
            <w:pPr>
              <w:jc w:val="both"/>
              <w:rPr>
                <w:rFonts w:asciiTheme="majorEastAsia" w:eastAsiaTheme="majorEastAsia" w:hAnsiTheme="majorEastAsia"/>
                <w:b/>
                <w:bCs/>
                <w:sz w:val="22"/>
              </w:rPr>
            </w:pPr>
            <w:r w:rsidRPr="00893CE9">
              <w:rPr>
                <w:rFonts w:asciiTheme="majorEastAsia" w:eastAsiaTheme="majorEastAsia" w:hAnsiTheme="majorEastAsia" w:hint="eastAsia"/>
                <w:b/>
                <w:bCs/>
                <w:sz w:val="22"/>
              </w:rPr>
              <w:t>郭唐菱</w:t>
            </w:r>
          </w:p>
          <w:p w:rsidR="009A49C1" w:rsidRPr="00CC496E" w:rsidRDefault="009A49C1" w:rsidP="00E67533">
            <w:pPr>
              <w:jc w:val="both"/>
              <w:rPr>
                <w:rFonts w:asciiTheme="minorEastAsia" w:hAnsiTheme="minorEastAsia"/>
                <w:sz w:val="22"/>
              </w:rPr>
            </w:pPr>
            <w:r w:rsidRPr="00CC496E">
              <w:rPr>
                <w:rFonts w:asciiTheme="majorEastAsia" w:eastAsiaTheme="majorEastAsia" w:hAnsiTheme="majorEastAsia"/>
                <w:bCs/>
                <w:sz w:val="22"/>
              </w:rPr>
              <w:t>文化部</w:t>
            </w:r>
            <w:r>
              <w:rPr>
                <w:rFonts w:asciiTheme="majorEastAsia" w:eastAsiaTheme="majorEastAsia" w:hAnsiTheme="majorEastAsia" w:hint="eastAsia"/>
                <w:bCs/>
                <w:sz w:val="22"/>
              </w:rPr>
              <w:t>視覺藝術科</w:t>
            </w:r>
          </w:p>
        </w:tc>
      </w:tr>
      <w:tr w:rsidR="009A49C1" w:rsidRPr="00CC496E" w:rsidTr="00E67533">
        <w:trPr>
          <w:trHeight w:val="680"/>
        </w:trPr>
        <w:tc>
          <w:tcPr>
            <w:tcW w:w="895" w:type="pct"/>
            <w:shd w:val="clear" w:color="auto" w:fill="auto"/>
            <w:vAlign w:val="center"/>
          </w:tcPr>
          <w:p w:rsidR="009A49C1" w:rsidRPr="00CC496E" w:rsidRDefault="009A49C1" w:rsidP="00E67533">
            <w:pPr>
              <w:jc w:val="both"/>
              <w:rPr>
                <w:rFonts w:asciiTheme="minorEastAsia" w:hAnsiTheme="minorEastAsia"/>
                <w:sz w:val="22"/>
              </w:rPr>
            </w:pPr>
            <w:r>
              <w:rPr>
                <w:rFonts w:asciiTheme="minorEastAsia" w:hAnsiTheme="minorEastAsia" w:hint="eastAsia"/>
                <w:sz w:val="22"/>
              </w:rPr>
              <w:t>10</w:t>
            </w:r>
            <w:r w:rsidRPr="00CC496E">
              <w:rPr>
                <w:rFonts w:asciiTheme="minorEastAsia" w:hAnsiTheme="minorEastAsia"/>
                <w:sz w:val="22"/>
              </w:rPr>
              <w:t>:</w:t>
            </w:r>
            <w:r>
              <w:rPr>
                <w:rFonts w:asciiTheme="minorEastAsia" w:hAnsiTheme="minorEastAsia" w:hint="eastAsia"/>
                <w:sz w:val="22"/>
              </w:rPr>
              <w:t>0</w:t>
            </w:r>
            <w:r w:rsidRPr="00CC496E">
              <w:rPr>
                <w:rFonts w:asciiTheme="minorEastAsia" w:hAnsiTheme="minorEastAsia" w:hint="eastAsia"/>
                <w:sz w:val="22"/>
              </w:rPr>
              <w:t>5</w:t>
            </w:r>
            <w:r w:rsidRPr="00CC496E">
              <w:rPr>
                <w:rFonts w:asciiTheme="minorEastAsia" w:hAnsiTheme="minorEastAsia"/>
                <w:sz w:val="22"/>
              </w:rPr>
              <w:t>-1</w:t>
            </w:r>
            <w:r>
              <w:rPr>
                <w:rFonts w:asciiTheme="minorEastAsia" w:hAnsiTheme="minorEastAsia" w:hint="eastAsia"/>
                <w:sz w:val="22"/>
              </w:rPr>
              <w:t>0</w:t>
            </w:r>
            <w:r w:rsidRPr="00CC496E">
              <w:rPr>
                <w:rFonts w:asciiTheme="minorEastAsia" w:hAnsiTheme="minorEastAsia"/>
                <w:sz w:val="22"/>
              </w:rPr>
              <w:t>:</w:t>
            </w:r>
            <w:r>
              <w:rPr>
                <w:rFonts w:asciiTheme="minorEastAsia" w:hAnsiTheme="minorEastAsia" w:hint="eastAsia"/>
                <w:sz w:val="22"/>
              </w:rPr>
              <w:t>15</w:t>
            </w:r>
          </w:p>
        </w:tc>
        <w:tc>
          <w:tcPr>
            <w:tcW w:w="2081" w:type="pct"/>
            <w:shd w:val="clear" w:color="auto" w:fill="auto"/>
            <w:vAlign w:val="center"/>
          </w:tcPr>
          <w:p w:rsidR="009A49C1" w:rsidRPr="00CC496E" w:rsidRDefault="009A49C1" w:rsidP="00E67533">
            <w:pPr>
              <w:jc w:val="both"/>
              <w:rPr>
                <w:rFonts w:asciiTheme="minorEastAsia" w:hAnsiTheme="minorEastAsia"/>
                <w:sz w:val="22"/>
              </w:rPr>
            </w:pPr>
            <w:r w:rsidRPr="00CC496E">
              <w:rPr>
                <w:rFonts w:asciiTheme="minorEastAsia" w:hAnsiTheme="minorEastAsia"/>
                <w:bCs/>
                <w:sz w:val="22"/>
              </w:rPr>
              <w:t>休息</w:t>
            </w:r>
          </w:p>
        </w:tc>
        <w:tc>
          <w:tcPr>
            <w:tcW w:w="2024" w:type="pct"/>
            <w:shd w:val="clear" w:color="auto" w:fill="auto"/>
            <w:vAlign w:val="center"/>
          </w:tcPr>
          <w:p w:rsidR="009A49C1" w:rsidRPr="00CC496E" w:rsidRDefault="009A49C1" w:rsidP="00E67533">
            <w:pPr>
              <w:jc w:val="both"/>
              <w:rPr>
                <w:rFonts w:asciiTheme="minorEastAsia" w:hAnsiTheme="minorEastAsia"/>
                <w:sz w:val="22"/>
              </w:rPr>
            </w:pPr>
          </w:p>
        </w:tc>
      </w:tr>
      <w:tr w:rsidR="009A49C1" w:rsidRPr="00CC496E" w:rsidTr="00E67533">
        <w:trPr>
          <w:trHeight w:val="680"/>
        </w:trPr>
        <w:tc>
          <w:tcPr>
            <w:tcW w:w="895" w:type="pct"/>
            <w:shd w:val="clear" w:color="auto" w:fill="auto"/>
            <w:vAlign w:val="center"/>
          </w:tcPr>
          <w:p w:rsidR="009A49C1" w:rsidRPr="00CC496E" w:rsidRDefault="009A49C1" w:rsidP="00E67533">
            <w:pPr>
              <w:jc w:val="both"/>
              <w:rPr>
                <w:rFonts w:asciiTheme="minorEastAsia" w:hAnsiTheme="minorEastAsia"/>
                <w:sz w:val="22"/>
              </w:rPr>
            </w:pPr>
            <w:r w:rsidRPr="00CC496E">
              <w:rPr>
                <w:rFonts w:asciiTheme="minorEastAsia" w:hAnsiTheme="minorEastAsia"/>
                <w:sz w:val="22"/>
              </w:rPr>
              <w:t>1</w:t>
            </w:r>
            <w:r>
              <w:rPr>
                <w:rFonts w:asciiTheme="minorEastAsia" w:hAnsiTheme="minorEastAsia" w:hint="eastAsia"/>
                <w:sz w:val="22"/>
              </w:rPr>
              <w:t>0</w:t>
            </w:r>
            <w:r w:rsidRPr="00CC496E">
              <w:rPr>
                <w:rFonts w:asciiTheme="minorEastAsia" w:hAnsiTheme="minorEastAsia"/>
                <w:sz w:val="22"/>
              </w:rPr>
              <w:t>:</w:t>
            </w:r>
            <w:r>
              <w:rPr>
                <w:rFonts w:asciiTheme="minorEastAsia" w:hAnsiTheme="minorEastAsia" w:hint="eastAsia"/>
                <w:sz w:val="22"/>
              </w:rPr>
              <w:t>15</w:t>
            </w:r>
            <w:r w:rsidRPr="00CC496E">
              <w:rPr>
                <w:rFonts w:asciiTheme="minorEastAsia" w:hAnsiTheme="minorEastAsia"/>
                <w:sz w:val="22"/>
              </w:rPr>
              <w:t>-12:10</w:t>
            </w:r>
          </w:p>
        </w:tc>
        <w:tc>
          <w:tcPr>
            <w:tcW w:w="2081" w:type="pct"/>
            <w:shd w:val="clear" w:color="auto" w:fill="auto"/>
            <w:vAlign w:val="center"/>
          </w:tcPr>
          <w:p w:rsidR="009A49C1" w:rsidRPr="00CC496E" w:rsidRDefault="009A49C1" w:rsidP="00E67533">
            <w:pPr>
              <w:jc w:val="both"/>
              <w:rPr>
                <w:rFonts w:asciiTheme="minorEastAsia" w:hAnsiTheme="minorEastAsia"/>
                <w:bCs/>
                <w:sz w:val="22"/>
              </w:rPr>
            </w:pPr>
            <w:r w:rsidRPr="00CC496E">
              <w:rPr>
                <w:rFonts w:asciiTheme="minorEastAsia" w:hAnsiTheme="minorEastAsia"/>
                <w:b/>
                <w:bCs/>
                <w:sz w:val="22"/>
              </w:rPr>
              <w:t>公共藝術教戰實務</w:t>
            </w:r>
          </w:p>
          <w:p w:rsidR="009A49C1" w:rsidRPr="00CC496E" w:rsidRDefault="009A49C1" w:rsidP="00E67533">
            <w:pPr>
              <w:jc w:val="both"/>
              <w:rPr>
                <w:rFonts w:asciiTheme="minorEastAsia" w:hAnsiTheme="minorEastAsia"/>
                <w:b/>
                <w:bCs/>
                <w:sz w:val="22"/>
              </w:rPr>
            </w:pPr>
            <w:r w:rsidRPr="00CC496E">
              <w:rPr>
                <w:rFonts w:asciiTheme="minorEastAsia" w:hAnsiTheme="minorEastAsia" w:hint="eastAsia"/>
                <w:bCs/>
                <w:sz w:val="22"/>
              </w:rPr>
              <w:t>如何辦理公共藝術</w:t>
            </w:r>
          </w:p>
        </w:tc>
        <w:tc>
          <w:tcPr>
            <w:tcW w:w="2024" w:type="pct"/>
            <w:shd w:val="clear" w:color="auto" w:fill="auto"/>
            <w:vAlign w:val="center"/>
          </w:tcPr>
          <w:p w:rsidR="009A49C1" w:rsidRPr="00F24781" w:rsidRDefault="009A49C1" w:rsidP="00E67533">
            <w:pPr>
              <w:jc w:val="both"/>
              <w:rPr>
                <w:rFonts w:asciiTheme="minorEastAsia" w:hAnsiTheme="minorEastAsia"/>
                <w:b/>
                <w:sz w:val="22"/>
              </w:rPr>
            </w:pPr>
            <w:r w:rsidRPr="00F24781">
              <w:rPr>
                <w:rFonts w:asciiTheme="minorEastAsia" w:hAnsiTheme="minorEastAsia" w:hint="eastAsia"/>
                <w:b/>
                <w:sz w:val="22"/>
              </w:rPr>
              <w:t>孫立銓</w:t>
            </w:r>
          </w:p>
          <w:p w:rsidR="009A49C1" w:rsidRPr="00CC496E" w:rsidRDefault="009A49C1" w:rsidP="00E67533">
            <w:pPr>
              <w:jc w:val="both"/>
              <w:rPr>
                <w:rFonts w:asciiTheme="minorEastAsia" w:hAnsiTheme="minorEastAsia"/>
                <w:sz w:val="22"/>
              </w:rPr>
            </w:pPr>
            <w:r w:rsidRPr="00F24781">
              <w:rPr>
                <w:rFonts w:asciiTheme="minorEastAsia" w:hAnsiTheme="minorEastAsia" w:hint="eastAsia"/>
                <w:sz w:val="22"/>
              </w:rPr>
              <w:t>陽光國際文化藝術有限公司總監</w:t>
            </w:r>
          </w:p>
        </w:tc>
      </w:tr>
      <w:tr w:rsidR="009A49C1" w:rsidRPr="00CC496E" w:rsidTr="00E67533">
        <w:trPr>
          <w:trHeight w:val="680"/>
        </w:trPr>
        <w:tc>
          <w:tcPr>
            <w:tcW w:w="895" w:type="pct"/>
            <w:shd w:val="clear" w:color="auto" w:fill="auto"/>
            <w:vAlign w:val="center"/>
          </w:tcPr>
          <w:p w:rsidR="009A49C1" w:rsidRPr="00CC496E" w:rsidRDefault="009A49C1" w:rsidP="00E67533">
            <w:pPr>
              <w:jc w:val="both"/>
              <w:rPr>
                <w:rFonts w:asciiTheme="minorEastAsia" w:hAnsiTheme="minorEastAsia"/>
                <w:sz w:val="22"/>
              </w:rPr>
            </w:pPr>
            <w:r w:rsidRPr="00CC496E">
              <w:rPr>
                <w:rFonts w:asciiTheme="minorEastAsia" w:hAnsiTheme="minorEastAsia"/>
                <w:sz w:val="22"/>
              </w:rPr>
              <w:t>12:10-13:</w:t>
            </w:r>
            <w:r>
              <w:rPr>
                <w:rFonts w:asciiTheme="minorEastAsia" w:hAnsiTheme="minorEastAsia" w:hint="eastAsia"/>
                <w:sz w:val="22"/>
              </w:rPr>
              <w:t>30</w:t>
            </w:r>
          </w:p>
        </w:tc>
        <w:tc>
          <w:tcPr>
            <w:tcW w:w="2081" w:type="pct"/>
            <w:shd w:val="clear" w:color="auto" w:fill="auto"/>
            <w:vAlign w:val="center"/>
          </w:tcPr>
          <w:p w:rsidR="009A49C1" w:rsidRPr="00CC496E" w:rsidRDefault="009A49C1" w:rsidP="00E67533">
            <w:pPr>
              <w:jc w:val="both"/>
              <w:rPr>
                <w:rFonts w:asciiTheme="minorEastAsia" w:hAnsiTheme="minorEastAsia"/>
                <w:sz w:val="22"/>
              </w:rPr>
            </w:pPr>
            <w:r w:rsidRPr="00CC496E">
              <w:rPr>
                <w:rFonts w:asciiTheme="minorEastAsia" w:hAnsiTheme="minorEastAsia"/>
                <w:sz w:val="22"/>
              </w:rPr>
              <w:t>午餐</w:t>
            </w:r>
          </w:p>
        </w:tc>
        <w:tc>
          <w:tcPr>
            <w:tcW w:w="2024" w:type="pct"/>
            <w:shd w:val="clear" w:color="auto" w:fill="auto"/>
            <w:vAlign w:val="center"/>
          </w:tcPr>
          <w:p w:rsidR="009A49C1" w:rsidRPr="00CC496E" w:rsidRDefault="009A49C1" w:rsidP="00E67533">
            <w:pPr>
              <w:jc w:val="both"/>
              <w:rPr>
                <w:rFonts w:asciiTheme="minorEastAsia" w:hAnsiTheme="minorEastAsia"/>
                <w:sz w:val="22"/>
              </w:rPr>
            </w:pPr>
          </w:p>
        </w:tc>
      </w:tr>
      <w:tr w:rsidR="009A49C1" w:rsidRPr="00CC496E" w:rsidTr="00E67533">
        <w:trPr>
          <w:trHeight w:val="680"/>
        </w:trPr>
        <w:tc>
          <w:tcPr>
            <w:tcW w:w="895" w:type="pct"/>
            <w:shd w:val="clear" w:color="auto" w:fill="auto"/>
            <w:vAlign w:val="center"/>
          </w:tcPr>
          <w:p w:rsidR="009A49C1" w:rsidRPr="00CC496E" w:rsidRDefault="009A49C1" w:rsidP="00E67533">
            <w:pPr>
              <w:jc w:val="both"/>
              <w:rPr>
                <w:rFonts w:asciiTheme="minorEastAsia" w:hAnsiTheme="minorEastAsia"/>
                <w:sz w:val="22"/>
              </w:rPr>
            </w:pPr>
            <w:r w:rsidRPr="00CC496E">
              <w:rPr>
                <w:rFonts w:asciiTheme="minorEastAsia" w:hAnsiTheme="minorEastAsia"/>
                <w:sz w:val="22"/>
              </w:rPr>
              <w:t>13:</w:t>
            </w:r>
            <w:r>
              <w:rPr>
                <w:rFonts w:asciiTheme="minorEastAsia" w:hAnsiTheme="minorEastAsia" w:hint="eastAsia"/>
                <w:sz w:val="22"/>
              </w:rPr>
              <w:t>3</w:t>
            </w:r>
            <w:r w:rsidRPr="00CC496E">
              <w:rPr>
                <w:rFonts w:asciiTheme="minorEastAsia" w:hAnsiTheme="minorEastAsia"/>
                <w:sz w:val="22"/>
              </w:rPr>
              <w:t>0-1</w:t>
            </w:r>
            <w:r>
              <w:rPr>
                <w:rFonts w:asciiTheme="minorEastAsia" w:hAnsiTheme="minorEastAsia" w:hint="eastAsia"/>
                <w:sz w:val="22"/>
              </w:rPr>
              <w:t>5</w:t>
            </w:r>
            <w:r w:rsidRPr="00CC496E">
              <w:rPr>
                <w:rFonts w:asciiTheme="minorEastAsia" w:hAnsiTheme="minorEastAsia"/>
                <w:sz w:val="22"/>
              </w:rPr>
              <w:t>:</w:t>
            </w:r>
            <w:r>
              <w:rPr>
                <w:rFonts w:asciiTheme="minorEastAsia" w:hAnsiTheme="minorEastAsia" w:hint="eastAsia"/>
                <w:sz w:val="22"/>
              </w:rPr>
              <w:t>00</w:t>
            </w:r>
          </w:p>
        </w:tc>
        <w:tc>
          <w:tcPr>
            <w:tcW w:w="2081" w:type="pct"/>
            <w:shd w:val="clear" w:color="auto" w:fill="auto"/>
            <w:vAlign w:val="center"/>
          </w:tcPr>
          <w:p w:rsidR="009A49C1" w:rsidRPr="00CC496E" w:rsidRDefault="009A49C1" w:rsidP="00E67533">
            <w:pPr>
              <w:jc w:val="both"/>
              <w:rPr>
                <w:rFonts w:asciiTheme="minorEastAsia" w:hAnsiTheme="minorEastAsia"/>
                <w:bCs/>
                <w:sz w:val="22"/>
              </w:rPr>
            </w:pPr>
            <w:r w:rsidRPr="00CC496E">
              <w:rPr>
                <w:rFonts w:asciiTheme="minorEastAsia" w:hAnsiTheme="minorEastAsia"/>
                <w:b/>
                <w:bCs/>
                <w:sz w:val="22"/>
              </w:rPr>
              <w:t>公共藝術新美學</w:t>
            </w:r>
          </w:p>
        </w:tc>
        <w:tc>
          <w:tcPr>
            <w:tcW w:w="2024" w:type="pct"/>
            <w:shd w:val="clear" w:color="auto" w:fill="auto"/>
            <w:vAlign w:val="center"/>
          </w:tcPr>
          <w:p w:rsidR="009A49C1" w:rsidRPr="00F24781" w:rsidRDefault="009A49C1" w:rsidP="00E67533">
            <w:pPr>
              <w:jc w:val="both"/>
              <w:rPr>
                <w:rFonts w:asciiTheme="minorEastAsia" w:hAnsiTheme="minorEastAsia"/>
                <w:b/>
                <w:sz w:val="22"/>
              </w:rPr>
            </w:pPr>
            <w:r w:rsidRPr="00F24781">
              <w:rPr>
                <w:rFonts w:asciiTheme="minorEastAsia" w:hAnsiTheme="minorEastAsia" w:hint="eastAsia"/>
                <w:b/>
                <w:sz w:val="22"/>
              </w:rPr>
              <w:t>顏名宏</w:t>
            </w:r>
          </w:p>
          <w:p w:rsidR="009A49C1" w:rsidRPr="00CC496E" w:rsidRDefault="009A49C1" w:rsidP="00E67533">
            <w:pPr>
              <w:jc w:val="both"/>
              <w:rPr>
                <w:rFonts w:asciiTheme="minorEastAsia" w:hAnsiTheme="minorEastAsia"/>
                <w:sz w:val="22"/>
              </w:rPr>
            </w:pPr>
            <w:proofErr w:type="gramStart"/>
            <w:r w:rsidRPr="00CC496E">
              <w:rPr>
                <w:rFonts w:asciiTheme="minorEastAsia" w:hAnsiTheme="minorEastAsia" w:hint="eastAsia"/>
                <w:sz w:val="22"/>
              </w:rPr>
              <w:t>臺</w:t>
            </w:r>
            <w:proofErr w:type="gramEnd"/>
            <w:r w:rsidRPr="00CC496E">
              <w:rPr>
                <w:rFonts w:asciiTheme="minorEastAsia" w:hAnsiTheme="minorEastAsia" w:hint="eastAsia"/>
                <w:sz w:val="22"/>
              </w:rPr>
              <w:t>中教育大學副教授</w:t>
            </w:r>
          </w:p>
        </w:tc>
      </w:tr>
      <w:tr w:rsidR="009A49C1" w:rsidRPr="00CC496E" w:rsidTr="00E67533">
        <w:trPr>
          <w:trHeight w:val="680"/>
        </w:trPr>
        <w:tc>
          <w:tcPr>
            <w:tcW w:w="895" w:type="pct"/>
            <w:shd w:val="clear" w:color="auto" w:fill="auto"/>
            <w:vAlign w:val="center"/>
          </w:tcPr>
          <w:p w:rsidR="009A49C1" w:rsidRPr="00CC496E" w:rsidRDefault="009A49C1" w:rsidP="00E67533">
            <w:pPr>
              <w:jc w:val="both"/>
              <w:rPr>
                <w:rFonts w:asciiTheme="minorEastAsia" w:hAnsiTheme="minorEastAsia"/>
                <w:sz w:val="22"/>
              </w:rPr>
            </w:pPr>
            <w:r w:rsidRPr="00CC496E">
              <w:rPr>
                <w:rFonts w:asciiTheme="minorEastAsia" w:hAnsiTheme="minorEastAsia"/>
                <w:sz w:val="22"/>
              </w:rPr>
              <w:t>1</w:t>
            </w:r>
            <w:r>
              <w:rPr>
                <w:rFonts w:asciiTheme="minorEastAsia" w:hAnsiTheme="minorEastAsia" w:hint="eastAsia"/>
                <w:sz w:val="22"/>
              </w:rPr>
              <w:t>5</w:t>
            </w:r>
            <w:r w:rsidRPr="00CC496E">
              <w:rPr>
                <w:rFonts w:asciiTheme="minorEastAsia" w:hAnsiTheme="minorEastAsia"/>
                <w:sz w:val="22"/>
              </w:rPr>
              <w:t>:</w:t>
            </w:r>
            <w:r>
              <w:rPr>
                <w:rFonts w:asciiTheme="minorEastAsia" w:hAnsiTheme="minorEastAsia" w:hint="eastAsia"/>
                <w:sz w:val="22"/>
              </w:rPr>
              <w:t>0</w:t>
            </w:r>
            <w:r w:rsidRPr="00CC496E">
              <w:rPr>
                <w:rFonts w:asciiTheme="minorEastAsia" w:hAnsiTheme="minorEastAsia" w:hint="eastAsia"/>
                <w:sz w:val="22"/>
              </w:rPr>
              <w:t>0</w:t>
            </w:r>
            <w:r w:rsidRPr="00CC496E">
              <w:rPr>
                <w:rFonts w:asciiTheme="minorEastAsia" w:hAnsiTheme="minorEastAsia"/>
                <w:sz w:val="22"/>
              </w:rPr>
              <w:t>-1</w:t>
            </w:r>
            <w:r>
              <w:rPr>
                <w:rFonts w:asciiTheme="minorEastAsia" w:hAnsiTheme="minorEastAsia" w:hint="eastAsia"/>
                <w:sz w:val="22"/>
              </w:rPr>
              <w:t>5</w:t>
            </w:r>
            <w:r w:rsidRPr="00CC496E">
              <w:rPr>
                <w:rFonts w:asciiTheme="minorEastAsia" w:hAnsiTheme="minorEastAsia"/>
                <w:sz w:val="22"/>
              </w:rPr>
              <w:t>:</w:t>
            </w:r>
            <w:r>
              <w:rPr>
                <w:rFonts w:asciiTheme="minorEastAsia" w:hAnsiTheme="minorEastAsia" w:hint="eastAsia"/>
                <w:sz w:val="22"/>
              </w:rPr>
              <w:t>10</w:t>
            </w:r>
          </w:p>
        </w:tc>
        <w:tc>
          <w:tcPr>
            <w:tcW w:w="2081" w:type="pct"/>
            <w:shd w:val="clear" w:color="auto" w:fill="auto"/>
            <w:vAlign w:val="center"/>
          </w:tcPr>
          <w:p w:rsidR="009A49C1" w:rsidRPr="00CC496E" w:rsidRDefault="009A49C1" w:rsidP="00E67533">
            <w:pPr>
              <w:jc w:val="both"/>
              <w:rPr>
                <w:rFonts w:asciiTheme="minorEastAsia" w:hAnsiTheme="minorEastAsia"/>
                <w:sz w:val="22"/>
              </w:rPr>
            </w:pPr>
            <w:r w:rsidRPr="00CC496E">
              <w:rPr>
                <w:rFonts w:asciiTheme="minorEastAsia" w:hAnsiTheme="minorEastAsia"/>
                <w:sz w:val="22"/>
              </w:rPr>
              <w:t>休息</w:t>
            </w:r>
          </w:p>
        </w:tc>
        <w:tc>
          <w:tcPr>
            <w:tcW w:w="2024" w:type="pct"/>
            <w:shd w:val="clear" w:color="auto" w:fill="auto"/>
            <w:vAlign w:val="center"/>
          </w:tcPr>
          <w:p w:rsidR="009A49C1" w:rsidRPr="00CC496E" w:rsidRDefault="009A49C1" w:rsidP="00E67533">
            <w:pPr>
              <w:jc w:val="both"/>
              <w:rPr>
                <w:rFonts w:asciiTheme="minorEastAsia" w:hAnsiTheme="minorEastAsia"/>
                <w:sz w:val="22"/>
              </w:rPr>
            </w:pPr>
          </w:p>
        </w:tc>
      </w:tr>
      <w:tr w:rsidR="009A49C1" w:rsidRPr="00CC496E" w:rsidTr="00E67533">
        <w:trPr>
          <w:trHeight w:val="680"/>
        </w:trPr>
        <w:tc>
          <w:tcPr>
            <w:tcW w:w="895" w:type="pct"/>
            <w:shd w:val="clear" w:color="auto" w:fill="auto"/>
            <w:vAlign w:val="center"/>
          </w:tcPr>
          <w:p w:rsidR="009A49C1" w:rsidRPr="00CC496E" w:rsidRDefault="009A49C1" w:rsidP="00E67533">
            <w:pPr>
              <w:jc w:val="both"/>
              <w:rPr>
                <w:rFonts w:asciiTheme="minorEastAsia" w:hAnsiTheme="minorEastAsia"/>
                <w:sz w:val="22"/>
              </w:rPr>
            </w:pPr>
            <w:r w:rsidRPr="00CC496E">
              <w:rPr>
                <w:rFonts w:asciiTheme="minorEastAsia" w:hAnsiTheme="minorEastAsia"/>
                <w:sz w:val="22"/>
              </w:rPr>
              <w:t>1</w:t>
            </w:r>
            <w:r>
              <w:rPr>
                <w:rFonts w:asciiTheme="minorEastAsia" w:hAnsiTheme="minorEastAsia" w:hint="eastAsia"/>
                <w:sz w:val="22"/>
              </w:rPr>
              <w:t>5</w:t>
            </w:r>
            <w:r w:rsidRPr="00CC496E">
              <w:rPr>
                <w:rFonts w:asciiTheme="minorEastAsia" w:hAnsiTheme="minorEastAsia"/>
                <w:sz w:val="22"/>
              </w:rPr>
              <w:t>:</w:t>
            </w:r>
            <w:r>
              <w:rPr>
                <w:rFonts w:asciiTheme="minorEastAsia" w:hAnsiTheme="minorEastAsia" w:hint="eastAsia"/>
                <w:sz w:val="22"/>
              </w:rPr>
              <w:t>1</w:t>
            </w:r>
            <w:r w:rsidRPr="00CC496E">
              <w:rPr>
                <w:rFonts w:asciiTheme="minorEastAsia" w:hAnsiTheme="minorEastAsia" w:hint="eastAsia"/>
                <w:sz w:val="22"/>
              </w:rPr>
              <w:t>0</w:t>
            </w:r>
            <w:r w:rsidRPr="00CC496E">
              <w:rPr>
                <w:rFonts w:asciiTheme="minorEastAsia" w:hAnsiTheme="minorEastAsia"/>
                <w:sz w:val="22"/>
              </w:rPr>
              <w:t>-1</w:t>
            </w:r>
            <w:r>
              <w:rPr>
                <w:rFonts w:asciiTheme="minorEastAsia" w:hAnsiTheme="minorEastAsia" w:hint="eastAsia"/>
                <w:sz w:val="22"/>
              </w:rPr>
              <w:t>6</w:t>
            </w:r>
            <w:r w:rsidRPr="00CC496E">
              <w:rPr>
                <w:rFonts w:asciiTheme="minorEastAsia" w:hAnsiTheme="minorEastAsia"/>
                <w:sz w:val="22"/>
              </w:rPr>
              <w:t>:</w:t>
            </w:r>
            <w:r>
              <w:rPr>
                <w:rFonts w:asciiTheme="minorEastAsia" w:hAnsiTheme="minorEastAsia" w:hint="eastAsia"/>
                <w:sz w:val="22"/>
              </w:rPr>
              <w:t>4</w:t>
            </w:r>
            <w:r w:rsidRPr="00CC496E">
              <w:rPr>
                <w:rFonts w:asciiTheme="minorEastAsia" w:hAnsiTheme="minorEastAsia" w:hint="eastAsia"/>
                <w:sz w:val="22"/>
              </w:rPr>
              <w:t>0</w:t>
            </w:r>
          </w:p>
        </w:tc>
        <w:tc>
          <w:tcPr>
            <w:tcW w:w="2081" w:type="pct"/>
            <w:shd w:val="clear" w:color="auto" w:fill="auto"/>
            <w:vAlign w:val="center"/>
          </w:tcPr>
          <w:p w:rsidR="009A49C1" w:rsidRPr="00CC496E" w:rsidRDefault="009A49C1" w:rsidP="00E67533">
            <w:pPr>
              <w:jc w:val="both"/>
              <w:rPr>
                <w:rFonts w:asciiTheme="minorEastAsia" w:hAnsiTheme="minorEastAsia"/>
                <w:bCs/>
                <w:sz w:val="22"/>
              </w:rPr>
            </w:pPr>
            <w:r w:rsidRPr="00CC496E">
              <w:rPr>
                <w:rFonts w:asciiTheme="minorEastAsia" w:hAnsiTheme="minorEastAsia"/>
                <w:b/>
                <w:bCs/>
                <w:sz w:val="22"/>
              </w:rPr>
              <w:t>執行案例報告</w:t>
            </w:r>
          </w:p>
          <w:p w:rsidR="009A49C1" w:rsidRPr="00CC496E" w:rsidRDefault="009A49C1" w:rsidP="00E67533">
            <w:pPr>
              <w:jc w:val="both"/>
              <w:rPr>
                <w:rFonts w:asciiTheme="minorEastAsia" w:hAnsiTheme="minorEastAsia"/>
                <w:bCs/>
                <w:sz w:val="22"/>
              </w:rPr>
            </w:pPr>
            <w:r w:rsidRPr="00CC496E">
              <w:rPr>
                <w:rFonts w:asciiTheme="minorEastAsia" w:hAnsiTheme="minorEastAsia" w:hint="eastAsia"/>
                <w:bCs/>
                <w:sz w:val="22"/>
              </w:rPr>
              <w:t>暨南大學公共藝術計畫</w:t>
            </w:r>
            <w:proofErr w:type="gramStart"/>
            <w:r>
              <w:rPr>
                <w:rFonts w:asciiTheme="minorEastAsia" w:hAnsiTheme="minorEastAsia" w:hint="eastAsia"/>
                <w:bCs/>
                <w:sz w:val="22"/>
              </w:rPr>
              <w:t>─</w:t>
            </w:r>
            <w:proofErr w:type="gramEnd"/>
            <w:r w:rsidRPr="00CC496E">
              <w:rPr>
                <w:rFonts w:asciiTheme="minorEastAsia" w:hAnsiTheme="minorEastAsia" w:hint="eastAsia"/>
                <w:bCs/>
                <w:sz w:val="22"/>
              </w:rPr>
              <w:t>綠色美學</w:t>
            </w:r>
          </w:p>
        </w:tc>
        <w:tc>
          <w:tcPr>
            <w:tcW w:w="2024" w:type="pct"/>
            <w:shd w:val="clear" w:color="auto" w:fill="auto"/>
            <w:vAlign w:val="center"/>
          </w:tcPr>
          <w:p w:rsidR="009A49C1" w:rsidRPr="00F24781" w:rsidRDefault="009A49C1" w:rsidP="00E67533">
            <w:pPr>
              <w:jc w:val="both"/>
              <w:rPr>
                <w:rFonts w:asciiTheme="minorEastAsia" w:hAnsiTheme="minorEastAsia"/>
                <w:b/>
                <w:bCs/>
                <w:sz w:val="22"/>
              </w:rPr>
            </w:pPr>
            <w:r w:rsidRPr="00F24781">
              <w:rPr>
                <w:rFonts w:asciiTheme="minorEastAsia" w:hAnsiTheme="minorEastAsia" w:hint="eastAsia"/>
                <w:b/>
                <w:bCs/>
                <w:sz w:val="22"/>
              </w:rPr>
              <w:t>吳慧貞</w:t>
            </w:r>
          </w:p>
          <w:p w:rsidR="009A49C1" w:rsidRPr="00CC496E" w:rsidRDefault="009A49C1" w:rsidP="00E67533">
            <w:pPr>
              <w:jc w:val="both"/>
              <w:rPr>
                <w:rFonts w:asciiTheme="minorEastAsia" w:hAnsiTheme="minorEastAsia"/>
                <w:sz w:val="22"/>
              </w:rPr>
            </w:pPr>
            <w:r w:rsidRPr="00F24781">
              <w:rPr>
                <w:rFonts w:asciiTheme="minorEastAsia" w:hAnsiTheme="minorEastAsia" w:cs="細明體" w:hint="eastAsia"/>
                <w:bCs/>
                <w:sz w:val="22"/>
              </w:rPr>
              <w:t>禾</w:t>
            </w:r>
            <w:proofErr w:type="gramStart"/>
            <w:r w:rsidRPr="00F24781">
              <w:rPr>
                <w:rFonts w:asciiTheme="minorEastAsia" w:hAnsiTheme="minorEastAsia" w:cs="細明體" w:hint="eastAsia"/>
                <w:bCs/>
                <w:sz w:val="22"/>
              </w:rPr>
              <w:t>磊</w:t>
            </w:r>
            <w:proofErr w:type="gramEnd"/>
            <w:r w:rsidRPr="00F24781">
              <w:rPr>
                <w:rFonts w:asciiTheme="minorEastAsia" w:hAnsiTheme="minorEastAsia" w:cs="細明體" w:hint="eastAsia"/>
                <w:bCs/>
                <w:sz w:val="22"/>
              </w:rPr>
              <w:t>藝術ARTFIELD總監</w:t>
            </w:r>
          </w:p>
        </w:tc>
      </w:tr>
      <w:tr w:rsidR="009A49C1" w:rsidRPr="00CC496E" w:rsidTr="00E67533">
        <w:trPr>
          <w:trHeight w:val="680"/>
        </w:trPr>
        <w:tc>
          <w:tcPr>
            <w:tcW w:w="895" w:type="pct"/>
            <w:shd w:val="clear" w:color="auto" w:fill="auto"/>
            <w:vAlign w:val="center"/>
          </w:tcPr>
          <w:p w:rsidR="009A49C1" w:rsidRPr="00CC496E" w:rsidRDefault="009A49C1" w:rsidP="00E67533">
            <w:pPr>
              <w:jc w:val="both"/>
              <w:rPr>
                <w:rFonts w:asciiTheme="minorEastAsia" w:hAnsiTheme="minorEastAsia"/>
                <w:sz w:val="22"/>
              </w:rPr>
            </w:pPr>
            <w:r w:rsidRPr="00CC496E">
              <w:rPr>
                <w:rFonts w:asciiTheme="minorEastAsia" w:hAnsiTheme="minorEastAsia"/>
                <w:sz w:val="22"/>
              </w:rPr>
              <w:t>16:</w:t>
            </w:r>
            <w:r>
              <w:rPr>
                <w:rFonts w:asciiTheme="minorEastAsia" w:hAnsiTheme="minorEastAsia" w:hint="eastAsia"/>
                <w:sz w:val="22"/>
              </w:rPr>
              <w:t>4</w:t>
            </w:r>
            <w:r w:rsidRPr="00CC496E">
              <w:rPr>
                <w:rFonts w:asciiTheme="minorEastAsia" w:hAnsiTheme="minorEastAsia" w:hint="eastAsia"/>
                <w:sz w:val="22"/>
              </w:rPr>
              <w:t>0</w:t>
            </w:r>
            <w:r w:rsidRPr="00CC496E">
              <w:rPr>
                <w:rFonts w:asciiTheme="minorEastAsia" w:hAnsiTheme="minorEastAsia"/>
                <w:sz w:val="22"/>
              </w:rPr>
              <w:t>-1</w:t>
            </w:r>
            <w:r>
              <w:rPr>
                <w:rFonts w:asciiTheme="minorEastAsia" w:hAnsiTheme="minorEastAsia" w:hint="eastAsia"/>
                <w:sz w:val="22"/>
              </w:rPr>
              <w:t>7</w:t>
            </w:r>
            <w:r w:rsidRPr="00CC496E">
              <w:rPr>
                <w:rFonts w:asciiTheme="minorEastAsia" w:hAnsiTheme="minorEastAsia"/>
                <w:sz w:val="22"/>
              </w:rPr>
              <w:t>:</w:t>
            </w:r>
            <w:r>
              <w:rPr>
                <w:rFonts w:asciiTheme="minorEastAsia" w:hAnsiTheme="minorEastAsia" w:hint="eastAsia"/>
                <w:sz w:val="22"/>
              </w:rPr>
              <w:t>00</w:t>
            </w:r>
          </w:p>
        </w:tc>
        <w:tc>
          <w:tcPr>
            <w:tcW w:w="2081" w:type="pct"/>
            <w:shd w:val="clear" w:color="auto" w:fill="auto"/>
            <w:vAlign w:val="center"/>
          </w:tcPr>
          <w:p w:rsidR="009A49C1" w:rsidRPr="00CC496E" w:rsidRDefault="009A49C1" w:rsidP="00E67533">
            <w:pPr>
              <w:jc w:val="both"/>
              <w:rPr>
                <w:rFonts w:asciiTheme="minorEastAsia" w:hAnsiTheme="minorEastAsia"/>
                <w:bCs/>
                <w:sz w:val="22"/>
              </w:rPr>
            </w:pPr>
            <w:r w:rsidRPr="00CC496E">
              <w:rPr>
                <w:rFonts w:asciiTheme="minorEastAsia" w:hAnsiTheme="minorEastAsia"/>
                <w:b/>
                <w:bCs/>
                <w:sz w:val="22"/>
              </w:rPr>
              <w:t>學員意見交流</w:t>
            </w:r>
          </w:p>
          <w:p w:rsidR="009A49C1" w:rsidRPr="00CC496E" w:rsidRDefault="009A49C1" w:rsidP="00E67533">
            <w:pPr>
              <w:jc w:val="both"/>
              <w:rPr>
                <w:rFonts w:asciiTheme="minorEastAsia" w:hAnsiTheme="minorEastAsia"/>
                <w:bCs/>
                <w:sz w:val="22"/>
              </w:rPr>
            </w:pPr>
            <w:r w:rsidRPr="00CC496E">
              <w:rPr>
                <w:rFonts w:asciiTheme="minorEastAsia" w:hAnsiTheme="minorEastAsia"/>
                <w:bCs/>
                <w:sz w:val="22"/>
              </w:rPr>
              <w:t>Q&amp;A時間</w:t>
            </w:r>
          </w:p>
        </w:tc>
        <w:tc>
          <w:tcPr>
            <w:tcW w:w="2024" w:type="pct"/>
            <w:shd w:val="clear" w:color="auto" w:fill="auto"/>
            <w:vAlign w:val="center"/>
          </w:tcPr>
          <w:p w:rsidR="009A49C1" w:rsidRPr="00CC496E" w:rsidRDefault="009A49C1" w:rsidP="00E67533">
            <w:pPr>
              <w:jc w:val="both"/>
              <w:rPr>
                <w:rFonts w:asciiTheme="minorEastAsia" w:hAnsiTheme="minorEastAsia"/>
                <w:sz w:val="22"/>
              </w:rPr>
            </w:pPr>
            <w:r w:rsidRPr="00CC496E">
              <w:rPr>
                <w:rFonts w:asciiTheme="minorEastAsia" w:hAnsiTheme="minorEastAsia" w:hint="eastAsia"/>
                <w:sz w:val="22"/>
              </w:rPr>
              <w:t>文化部／</w:t>
            </w:r>
            <w:r w:rsidRPr="00CC496E">
              <w:rPr>
                <w:rFonts w:asciiTheme="minorEastAsia" w:hAnsiTheme="minorEastAsia"/>
                <w:sz w:val="22"/>
              </w:rPr>
              <w:t>帝門</w:t>
            </w:r>
          </w:p>
        </w:tc>
      </w:tr>
      <w:tr w:rsidR="009A49C1" w:rsidRPr="00CC496E" w:rsidTr="00E67533">
        <w:trPr>
          <w:trHeight w:val="680"/>
        </w:trPr>
        <w:tc>
          <w:tcPr>
            <w:tcW w:w="895" w:type="pct"/>
            <w:shd w:val="clear" w:color="auto" w:fill="auto"/>
            <w:vAlign w:val="center"/>
          </w:tcPr>
          <w:p w:rsidR="009A49C1" w:rsidRPr="00CC496E" w:rsidRDefault="009A49C1" w:rsidP="00E67533">
            <w:pPr>
              <w:jc w:val="both"/>
              <w:rPr>
                <w:rFonts w:asciiTheme="minorEastAsia" w:hAnsiTheme="minorEastAsia"/>
                <w:bCs/>
                <w:sz w:val="22"/>
              </w:rPr>
            </w:pPr>
            <w:r w:rsidRPr="00CC496E">
              <w:rPr>
                <w:rFonts w:asciiTheme="minorEastAsia" w:hAnsiTheme="minorEastAsia"/>
                <w:sz w:val="22"/>
              </w:rPr>
              <w:t>1</w:t>
            </w:r>
            <w:r>
              <w:rPr>
                <w:rFonts w:asciiTheme="minorEastAsia" w:hAnsiTheme="minorEastAsia" w:hint="eastAsia"/>
                <w:sz w:val="22"/>
              </w:rPr>
              <w:t>7</w:t>
            </w:r>
            <w:r w:rsidRPr="00CC496E">
              <w:rPr>
                <w:rFonts w:asciiTheme="minorEastAsia" w:hAnsiTheme="minorEastAsia"/>
                <w:sz w:val="22"/>
              </w:rPr>
              <w:t>:</w:t>
            </w:r>
            <w:r>
              <w:rPr>
                <w:rFonts w:asciiTheme="minorEastAsia" w:hAnsiTheme="minorEastAsia" w:hint="eastAsia"/>
                <w:sz w:val="22"/>
              </w:rPr>
              <w:t>00</w:t>
            </w:r>
          </w:p>
        </w:tc>
        <w:tc>
          <w:tcPr>
            <w:tcW w:w="2081" w:type="pct"/>
            <w:shd w:val="clear" w:color="auto" w:fill="auto"/>
            <w:vAlign w:val="center"/>
          </w:tcPr>
          <w:p w:rsidR="009A49C1" w:rsidRPr="00CC496E" w:rsidRDefault="009A49C1" w:rsidP="00E67533">
            <w:pPr>
              <w:jc w:val="both"/>
              <w:rPr>
                <w:rFonts w:asciiTheme="minorEastAsia" w:hAnsiTheme="minorEastAsia"/>
                <w:sz w:val="22"/>
              </w:rPr>
            </w:pPr>
            <w:r w:rsidRPr="00CC496E">
              <w:rPr>
                <w:rFonts w:asciiTheme="minorEastAsia" w:hAnsiTheme="minorEastAsia"/>
                <w:sz w:val="22"/>
              </w:rPr>
              <w:t>賦歸</w:t>
            </w:r>
          </w:p>
        </w:tc>
        <w:tc>
          <w:tcPr>
            <w:tcW w:w="2024" w:type="pct"/>
            <w:shd w:val="clear" w:color="auto" w:fill="auto"/>
            <w:vAlign w:val="center"/>
          </w:tcPr>
          <w:p w:rsidR="009A49C1" w:rsidRPr="00CC496E" w:rsidRDefault="009A49C1" w:rsidP="00E67533">
            <w:pPr>
              <w:jc w:val="both"/>
              <w:rPr>
                <w:rFonts w:asciiTheme="minorEastAsia" w:hAnsiTheme="minorEastAsia"/>
                <w:sz w:val="22"/>
              </w:rPr>
            </w:pPr>
          </w:p>
        </w:tc>
      </w:tr>
    </w:tbl>
    <w:p w:rsidR="009A49C1" w:rsidRDefault="009A49C1" w:rsidP="00A946D8">
      <w:pPr>
        <w:snapToGrid w:val="0"/>
        <w:spacing w:line="360" w:lineRule="auto"/>
        <w:jc w:val="both"/>
        <w:rPr>
          <w:rFonts w:ascii="新細明體" w:hAnsi="新細明體"/>
        </w:rPr>
      </w:pPr>
    </w:p>
    <w:p w:rsidR="001B646D" w:rsidRPr="00704EFA" w:rsidRDefault="001B646D" w:rsidP="001B646D">
      <w:pPr>
        <w:pStyle w:val="a3"/>
        <w:numPr>
          <w:ilvl w:val="0"/>
          <w:numId w:val="1"/>
        </w:numPr>
        <w:snapToGrid w:val="0"/>
        <w:spacing w:line="360" w:lineRule="auto"/>
        <w:ind w:leftChars="0"/>
        <w:jc w:val="both"/>
        <w:rPr>
          <w:rFonts w:ascii="新細明體" w:hAnsi="新細明體"/>
        </w:rPr>
      </w:pPr>
      <w:r w:rsidRPr="00704EFA">
        <w:rPr>
          <w:rFonts w:ascii="新細明體" w:hAnsi="新細明體"/>
        </w:rPr>
        <w:t>報名方式：</w:t>
      </w:r>
    </w:p>
    <w:p w:rsidR="001B646D" w:rsidRDefault="001B646D" w:rsidP="001B646D">
      <w:pPr>
        <w:numPr>
          <w:ilvl w:val="0"/>
          <w:numId w:val="3"/>
        </w:numPr>
        <w:snapToGrid w:val="0"/>
        <w:spacing w:line="360" w:lineRule="auto"/>
        <w:ind w:leftChars="-236" w:left="-566" w:firstLine="360"/>
        <w:rPr>
          <w:rFonts w:ascii="新細明體" w:hAnsi="新細明體"/>
        </w:rPr>
      </w:pPr>
      <w:r>
        <w:rPr>
          <w:rFonts w:ascii="新細明體" w:hAnsi="新細明體" w:hint="eastAsia"/>
        </w:rPr>
        <w:t>全程</w:t>
      </w:r>
      <w:r w:rsidRPr="00F503F4">
        <w:rPr>
          <w:rFonts w:ascii="新細明體" w:hAnsi="新細明體"/>
        </w:rPr>
        <w:t>免費，一律</w:t>
      </w:r>
      <w:proofErr w:type="gramStart"/>
      <w:r w:rsidRPr="00F503F4">
        <w:rPr>
          <w:rFonts w:ascii="新細明體" w:hAnsi="新細明體"/>
        </w:rPr>
        <w:t>採網路</w:t>
      </w:r>
      <w:r>
        <w:rPr>
          <w:rFonts w:ascii="新細明體" w:hAnsi="新細明體" w:hint="eastAsia"/>
        </w:rPr>
        <w:t>線上</w:t>
      </w:r>
      <w:r w:rsidRPr="00F503F4">
        <w:rPr>
          <w:rFonts w:ascii="新細明體" w:hAnsi="新細明體" w:hint="eastAsia"/>
        </w:rPr>
        <w:t>報名</w:t>
      </w:r>
      <w:proofErr w:type="gramEnd"/>
      <w:r w:rsidRPr="00F503F4">
        <w:rPr>
          <w:rFonts w:ascii="新細明體" w:hAnsi="新細明體" w:hint="eastAsia"/>
        </w:rPr>
        <w:t>。</w:t>
      </w:r>
    </w:p>
    <w:p w:rsidR="001B646D" w:rsidRPr="00F503F4" w:rsidRDefault="001B646D" w:rsidP="001B646D">
      <w:pPr>
        <w:numPr>
          <w:ilvl w:val="0"/>
          <w:numId w:val="3"/>
        </w:numPr>
        <w:snapToGrid w:val="0"/>
        <w:spacing w:line="360" w:lineRule="auto"/>
        <w:ind w:leftChars="-236" w:left="-566" w:firstLine="360"/>
        <w:rPr>
          <w:rFonts w:ascii="新細明體" w:hAnsi="新細明體"/>
        </w:rPr>
      </w:pPr>
      <w:r w:rsidRPr="00F503F4">
        <w:rPr>
          <w:rFonts w:ascii="新細明體" w:hAnsi="新細明體" w:hint="eastAsia"/>
        </w:rPr>
        <w:t>報名日期</w:t>
      </w:r>
      <w:r>
        <w:rPr>
          <w:rFonts w:ascii="新細明體" w:hAnsi="新細明體" w:hint="eastAsia"/>
        </w:rPr>
        <w:t>及截止</w:t>
      </w:r>
      <w:r w:rsidRPr="00F503F4">
        <w:rPr>
          <w:rFonts w:ascii="新細明體" w:hAnsi="新細明體" w:hint="eastAsia"/>
        </w:rPr>
        <w:t>：</w:t>
      </w:r>
      <w:r>
        <w:rPr>
          <w:rFonts w:ascii="新細明體" w:hAnsi="新細明體" w:hint="eastAsia"/>
        </w:rPr>
        <w:t>8月4日(</w:t>
      </w:r>
      <w:proofErr w:type="gramStart"/>
      <w:r>
        <w:rPr>
          <w:rFonts w:ascii="新細明體" w:hAnsi="新細明體" w:hint="eastAsia"/>
        </w:rPr>
        <w:t>一</w:t>
      </w:r>
      <w:proofErr w:type="gramEnd"/>
      <w:r>
        <w:rPr>
          <w:rFonts w:ascii="新細明體" w:hAnsi="新細明體" w:hint="eastAsia"/>
        </w:rPr>
        <w:t>)開始報名，</w:t>
      </w:r>
      <w:r w:rsidRPr="00F503F4">
        <w:rPr>
          <w:rFonts w:ascii="新細明體" w:hAnsi="新細明體" w:hint="eastAsia"/>
        </w:rPr>
        <w:t>額滿</w:t>
      </w:r>
      <w:r>
        <w:rPr>
          <w:rFonts w:ascii="新細明體" w:hAnsi="新細明體" w:hint="eastAsia"/>
        </w:rPr>
        <w:t>為止</w:t>
      </w:r>
      <w:r w:rsidRPr="00F503F4">
        <w:rPr>
          <w:rFonts w:ascii="新細明體" w:hAnsi="新細明體" w:hint="eastAsia"/>
        </w:rPr>
        <w:t>。</w:t>
      </w:r>
    </w:p>
    <w:p w:rsidR="001B646D" w:rsidRPr="00F43AC9" w:rsidRDefault="008C05CD" w:rsidP="001B646D">
      <w:pPr>
        <w:numPr>
          <w:ilvl w:val="0"/>
          <w:numId w:val="3"/>
        </w:numPr>
        <w:snapToGrid w:val="0"/>
        <w:spacing w:line="360" w:lineRule="auto"/>
        <w:ind w:leftChars="-236" w:left="-566" w:firstLine="360"/>
        <w:rPr>
          <w:rFonts w:ascii="新細明體" w:hAnsi="新細明體"/>
        </w:rPr>
      </w:pPr>
      <w:r>
        <w:rPr>
          <w:rFonts w:ascii="新細明體" w:hAnsi="新細明體"/>
          <w:noProof/>
        </w:rPr>
        <w:drawing>
          <wp:anchor distT="0" distB="0" distL="114300" distR="114300" simplePos="0" relativeHeight="251658240" behindDoc="0" locked="0" layoutInCell="1" allowOverlap="1">
            <wp:simplePos x="0" y="0"/>
            <wp:positionH relativeFrom="column">
              <wp:posOffset>4200525</wp:posOffset>
            </wp:positionH>
            <wp:positionV relativeFrom="paragraph">
              <wp:posOffset>-200025</wp:posOffset>
            </wp:positionV>
            <wp:extent cx="1524000" cy="1524000"/>
            <wp:effectExtent l="19050" t="0" r="0" b="0"/>
            <wp:wrapSquare wrapText="bothSides"/>
            <wp:docPr id="1" name="圖片 1" descr="C:\Users\hsinju\Desktop\講習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inju\Desktop\講習QRcode.gif"/>
                    <pic:cNvPicPr>
                      <a:picLocks noChangeAspect="1" noChangeArrowheads="1"/>
                    </pic:cNvPicPr>
                  </pic:nvPicPr>
                  <pic:blipFill>
                    <a:blip r:embed="rId7" cstate="print"/>
                    <a:srcRect/>
                    <a:stretch>
                      <a:fillRect/>
                    </a:stretch>
                  </pic:blipFill>
                  <pic:spPr bwMode="auto">
                    <a:xfrm>
                      <a:off x="0" y="0"/>
                      <a:ext cx="1524000" cy="1524000"/>
                    </a:xfrm>
                    <a:prstGeom prst="rect">
                      <a:avLst/>
                    </a:prstGeom>
                    <a:noFill/>
                    <a:ln w="9525">
                      <a:noFill/>
                      <a:miter lim="800000"/>
                      <a:headEnd/>
                      <a:tailEnd/>
                    </a:ln>
                  </pic:spPr>
                </pic:pic>
              </a:graphicData>
            </a:graphic>
          </wp:anchor>
        </w:drawing>
      </w:r>
      <w:r w:rsidR="001B646D" w:rsidRPr="00F43AC9">
        <w:rPr>
          <w:rFonts w:ascii="新細明體" w:hAnsi="新細明體"/>
        </w:rPr>
        <w:t>請至文</w:t>
      </w:r>
      <w:r w:rsidR="001B646D" w:rsidRPr="00F43AC9">
        <w:rPr>
          <w:rFonts w:ascii="新細明體" w:hAnsi="新細明體" w:hint="eastAsia"/>
        </w:rPr>
        <w:t>化部</w:t>
      </w:r>
      <w:r w:rsidR="001B646D" w:rsidRPr="00F43AC9">
        <w:rPr>
          <w:rFonts w:ascii="新細明體" w:hAnsi="新細明體"/>
        </w:rPr>
        <w:t>公共藝術</w:t>
      </w:r>
      <w:r w:rsidR="001B646D" w:rsidRPr="00F43AC9">
        <w:rPr>
          <w:rFonts w:ascii="新細明體" w:hAnsi="新細明體" w:hint="eastAsia"/>
        </w:rPr>
        <w:t>官</w:t>
      </w:r>
      <w:r w:rsidR="001B646D">
        <w:rPr>
          <w:rFonts w:ascii="新細明體" w:hAnsi="新細明體" w:hint="eastAsia"/>
        </w:rPr>
        <w:t>方</w:t>
      </w:r>
      <w:r w:rsidR="001B646D" w:rsidRPr="00F43AC9">
        <w:rPr>
          <w:rFonts w:ascii="新細明體" w:hAnsi="新細明體"/>
        </w:rPr>
        <w:t>網</w:t>
      </w:r>
      <w:r w:rsidR="001B646D">
        <w:rPr>
          <w:rFonts w:ascii="新細明體" w:hAnsi="新細明體" w:hint="eastAsia"/>
        </w:rPr>
        <w:t>站</w:t>
      </w:r>
      <w:r w:rsidR="001B646D" w:rsidRPr="00F43AC9">
        <w:rPr>
          <w:rFonts w:ascii="新細明體" w:hAnsi="新細明體" w:hint="eastAsia"/>
        </w:rPr>
        <w:t>點選</w:t>
      </w:r>
    </w:p>
    <w:p w:rsidR="001B646D" w:rsidRDefault="001B646D" w:rsidP="001B646D">
      <w:pPr>
        <w:snapToGrid w:val="0"/>
        <w:spacing w:line="360" w:lineRule="auto"/>
        <w:ind w:left="-206"/>
        <w:rPr>
          <w:rFonts w:ascii="新細明體" w:hAnsi="新細明體"/>
        </w:rPr>
      </w:pPr>
      <w:r w:rsidRPr="00F43AC9">
        <w:rPr>
          <w:rFonts w:ascii="新細明體" w:hAnsi="新細明體" w:hint="eastAsia"/>
          <w:b/>
        </w:rPr>
        <w:t>「2014年文化部</w:t>
      </w:r>
      <w:r w:rsidRPr="00F43AC9">
        <w:rPr>
          <w:rFonts w:ascii="新細明體" w:hAnsi="新細明體"/>
          <w:b/>
        </w:rPr>
        <w:t>公共藝術實務講習</w:t>
      </w:r>
      <w:r w:rsidRPr="00F43AC9">
        <w:rPr>
          <w:rFonts w:ascii="新細明體" w:hAnsi="新細明體" w:hint="eastAsia"/>
          <w:b/>
        </w:rPr>
        <w:t>」</w:t>
      </w:r>
      <w:r>
        <w:rPr>
          <w:rFonts w:ascii="新細明體" w:hAnsi="新細明體" w:hint="eastAsia"/>
        </w:rPr>
        <w:t>連結至專屬網頁報名</w:t>
      </w:r>
    </w:p>
    <w:p w:rsidR="008C05CD" w:rsidRDefault="008C05CD" w:rsidP="001B646D">
      <w:pPr>
        <w:snapToGrid w:val="0"/>
        <w:spacing w:line="360" w:lineRule="auto"/>
        <w:ind w:left="-206"/>
        <w:rPr>
          <w:rFonts w:ascii="新細明體" w:hAnsi="新細明體"/>
        </w:rPr>
      </w:pPr>
      <w:r>
        <w:rPr>
          <w:rFonts w:ascii="新細明體" w:hAnsi="新細明體" w:hint="eastAsia"/>
        </w:rPr>
        <w:t>請連結網址：</w:t>
      </w:r>
      <w:r w:rsidRPr="008C05CD">
        <w:rPr>
          <w:rFonts w:ascii="新細明體" w:hAnsi="新細明體"/>
        </w:rPr>
        <w:t>http://2014publicart.twotrees.tw/</w:t>
      </w:r>
    </w:p>
    <w:p w:rsidR="008C05CD" w:rsidRPr="008C05CD" w:rsidRDefault="008C05CD" w:rsidP="008C05CD">
      <w:pPr>
        <w:snapToGrid w:val="0"/>
        <w:spacing w:line="360" w:lineRule="auto"/>
        <w:ind w:left="-206"/>
        <w:rPr>
          <w:rFonts w:ascii="新細明體" w:hAnsi="新細明體"/>
        </w:rPr>
      </w:pPr>
      <w:r>
        <w:rPr>
          <w:rFonts w:ascii="新細明體" w:hAnsi="新細明體" w:hint="eastAsia"/>
        </w:rPr>
        <w:t>或以手機、平板電腦掃描右方</w:t>
      </w:r>
      <w:proofErr w:type="spellStart"/>
      <w:r w:rsidRPr="008C05CD">
        <w:rPr>
          <w:rFonts w:ascii="新細明體" w:hAnsi="新細明體" w:hint="eastAsia"/>
          <w:b/>
        </w:rPr>
        <w:t>QRcode</w:t>
      </w:r>
      <w:proofErr w:type="spellEnd"/>
    </w:p>
    <w:p w:rsidR="001B646D" w:rsidRPr="00704EFA" w:rsidRDefault="001B646D" w:rsidP="001B646D">
      <w:pPr>
        <w:pStyle w:val="a3"/>
        <w:numPr>
          <w:ilvl w:val="0"/>
          <w:numId w:val="1"/>
        </w:numPr>
        <w:snapToGrid w:val="0"/>
        <w:spacing w:line="360" w:lineRule="auto"/>
        <w:ind w:leftChars="0"/>
        <w:rPr>
          <w:rFonts w:ascii="新細明體" w:hAnsi="新細明體"/>
        </w:rPr>
      </w:pPr>
      <w:r w:rsidRPr="00704EFA">
        <w:rPr>
          <w:rFonts w:ascii="新細明體" w:hAnsi="新細明體" w:hint="eastAsia"/>
        </w:rPr>
        <w:t>承辦單位</w:t>
      </w:r>
      <w:r>
        <w:rPr>
          <w:rFonts w:ascii="新細明體" w:hAnsi="新細明體" w:hint="eastAsia"/>
        </w:rPr>
        <w:t>：</w:t>
      </w:r>
      <w:r w:rsidRPr="00704EFA">
        <w:rPr>
          <w:rFonts w:ascii="新細明體" w:hAnsi="新細明體" w:hint="eastAsia"/>
        </w:rPr>
        <w:t>帝門藝術教育基金會 02-2391-</w:t>
      </w:r>
      <w:r>
        <w:rPr>
          <w:rFonts w:ascii="新細明體" w:hAnsi="新細明體" w:hint="eastAsia"/>
        </w:rPr>
        <w:t>9394#18焦</w:t>
      </w:r>
      <w:r w:rsidRPr="00704EFA">
        <w:rPr>
          <w:rFonts w:ascii="新細明體" w:hAnsi="新細明體" w:hint="eastAsia"/>
        </w:rPr>
        <w:t>小姐。</w:t>
      </w:r>
    </w:p>
    <w:p w:rsidR="001B646D" w:rsidRPr="00130DD2" w:rsidRDefault="001B646D" w:rsidP="001B646D">
      <w:pPr>
        <w:pStyle w:val="a3"/>
        <w:numPr>
          <w:ilvl w:val="0"/>
          <w:numId w:val="2"/>
        </w:numPr>
        <w:spacing w:line="360" w:lineRule="auto"/>
        <w:ind w:leftChars="0"/>
        <w:rPr>
          <w:kern w:val="0"/>
        </w:rPr>
      </w:pPr>
      <w:r>
        <w:rPr>
          <w:rFonts w:ascii="新細明體" w:hAnsi="新細明體" w:hint="eastAsia"/>
          <w:b/>
        </w:rPr>
        <w:lastRenderedPageBreak/>
        <w:t>注意事項</w:t>
      </w:r>
    </w:p>
    <w:p w:rsidR="001B646D" w:rsidRPr="00130DD2" w:rsidRDefault="001B646D" w:rsidP="001B646D">
      <w:pPr>
        <w:pStyle w:val="a3"/>
        <w:numPr>
          <w:ilvl w:val="0"/>
          <w:numId w:val="4"/>
        </w:numPr>
        <w:spacing w:line="360" w:lineRule="auto"/>
        <w:ind w:leftChars="0"/>
        <w:rPr>
          <w:kern w:val="0"/>
        </w:rPr>
      </w:pPr>
      <w:r w:rsidRPr="00130DD2">
        <w:rPr>
          <w:rFonts w:ascii="新細明體" w:hAnsi="新細明體"/>
        </w:rPr>
        <w:t>請務必以</w:t>
      </w:r>
      <w:proofErr w:type="gramStart"/>
      <w:r w:rsidRPr="00130DD2">
        <w:rPr>
          <w:rFonts w:ascii="新細明體" w:hAnsi="新細明體"/>
        </w:rPr>
        <w:t>網路</w:t>
      </w:r>
      <w:r w:rsidRPr="00130DD2">
        <w:rPr>
          <w:rFonts w:ascii="新細明體" w:hAnsi="新細明體" w:hint="eastAsia"/>
        </w:rPr>
        <w:t>線上</w:t>
      </w:r>
      <w:r w:rsidRPr="00130DD2">
        <w:rPr>
          <w:rFonts w:ascii="新細明體" w:hAnsi="新細明體"/>
        </w:rPr>
        <w:t>方式</w:t>
      </w:r>
      <w:proofErr w:type="gramEnd"/>
      <w:r w:rsidRPr="00130DD2">
        <w:rPr>
          <w:rFonts w:ascii="新細明體" w:hAnsi="新細明體"/>
        </w:rPr>
        <w:t>報名。</w:t>
      </w:r>
      <w:r w:rsidRPr="00130DD2">
        <w:rPr>
          <w:rFonts w:ascii="新細明體" w:hAnsi="新細明體" w:hint="eastAsia"/>
        </w:rPr>
        <w:t>報名後不克出席者</w:t>
      </w:r>
      <w:r w:rsidRPr="00130DD2">
        <w:rPr>
          <w:rFonts w:ascii="新細明體" w:hAnsi="新細明體"/>
        </w:rPr>
        <w:t>，</w:t>
      </w:r>
      <w:r w:rsidRPr="00130DD2">
        <w:rPr>
          <w:rFonts w:ascii="新細明體" w:hAnsi="新細明體" w:hint="eastAsia"/>
        </w:rPr>
        <w:t>請於活動前三日上網取消。</w:t>
      </w:r>
    </w:p>
    <w:p w:rsidR="001B646D" w:rsidRPr="00130DD2" w:rsidRDefault="001B646D" w:rsidP="001B646D">
      <w:pPr>
        <w:pStyle w:val="a3"/>
        <w:numPr>
          <w:ilvl w:val="0"/>
          <w:numId w:val="4"/>
        </w:numPr>
        <w:spacing w:line="360" w:lineRule="auto"/>
        <w:ind w:leftChars="0"/>
        <w:rPr>
          <w:kern w:val="0"/>
        </w:rPr>
      </w:pPr>
      <w:r>
        <w:rPr>
          <w:rFonts w:ascii="新細明體" w:hAnsi="新細明體" w:hint="eastAsia"/>
        </w:rPr>
        <w:t>為利統計人數與作業流程，活動前兩日將關閉報名系統。</w:t>
      </w:r>
    </w:p>
    <w:p w:rsidR="001B646D" w:rsidRPr="00130DD2" w:rsidRDefault="001B646D" w:rsidP="001B646D">
      <w:pPr>
        <w:pStyle w:val="a3"/>
        <w:numPr>
          <w:ilvl w:val="0"/>
          <w:numId w:val="4"/>
        </w:numPr>
        <w:spacing w:line="360" w:lineRule="auto"/>
        <w:ind w:leftChars="0"/>
        <w:rPr>
          <w:kern w:val="0"/>
        </w:rPr>
      </w:pPr>
      <w:r w:rsidRPr="00F503F4">
        <w:rPr>
          <w:rFonts w:ascii="新細明體" w:hAnsi="新細明體"/>
        </w:rPr>
        <w:t>完成報名手續者，</w:t>
      </w:r>
      <w:r>
        <w:rPr>
          <w:rFonts w:ascii="新細明體" w:hAnsi="新細明體" w:hint="eastAsia"/>
        </w:rPr>
        <w:t>請至網站報名查詢處</w:t>
      </w:r>
      <w:r w:rsidRPr="00F503F4">
        <w:rPr>
          <w:rFonts w:ascii="新細明體" w:hAnsi="新細明體" w:hint="eastAsia"/>
        </w:rPr>
        <w:t>檢視確認</w:t>
      </w:r>
      <w:r>
        <w:rPr>
          <w:rFonts w:ascii="新細明體" w:hAnsi="新細明體" w:hint="eastAsia"/>
        </w:rPr>
        <w:t>。</w:t>
      </w:r>
    </w:p>
    <w:p w:rsidR="001B646D" w:rsidRPr="00130DD2" w:rsidRDefault="001B646D" w:rsidP="001B646D">
      <w:pPr>
        <w:pStyle w:val="a3"/>
        <w:numPr>
          <w:ilvl w:val="0"/>
          <w:numId w:val="4"/>
        </w:numPr>
        <w:spacing w:line="360" w:lineRule="auto"/>
        <w:ind w:leftChars="0"/>
        <w:rPr>
          <w:kern w:val="0"/>
        </w:rPr>
      </w:pPr>
      <w:r w:rsidRPr="00F503F4">
        <w:rPr>
          <w:rFonts w:ascii="新細明體" w:hAnsi="新細明體" w:hint="eastAsia"/>
        </w:rPr>
        <w:t>課程</w:t>
      </w:r>
      <w:r w:rsidR="009A49C1">
        <w:rPr>
          <w:rFonts w:ascii="新細明體" w:hAnsi="新細明體" w:hint="eastAsia"/>
        </w:rPr>
        <w:t>內容</w:t>
      </w:r>
      <w:r w:rsidRPr="00F503F4">
        <w:rPr>
          <w:rFonts w:ascii="新細明體" w:hAnsi="新細明體" w:hint="eastAsia"/>
        </w:rPr>
        <w:t>及時間</w:t>
      </w:r>
      <w:r>
        <w:rPr>
          <w:rFonts w:ascii="新細明體" w:hAnsi="新細明體" w:hint="eastAsia"/>
        </w:rPr>
        <w:t>地點</w:t>
      </w:r>
      <w:r w:rsidRPr="00F503F4">
        <w:rPr>
          <w:rFonts w:ascii="新細明體" w:hAnsi="新細明體" w:hint="eastAsia"/>
        </w:rPr>
        <w:t>如有變動，將</w:t>
      </w:r>
      <w:r>
        <w:rPr>
          <w:rFonts w:ascii="新細明體" w:hAnsi="新細明體" w:hint="eastAsia"/>
        </w:rPr>
        <w:t>以</w:t>
      </w:r>
      <w:r w:rsidRPr="00F503F4">
        <w:rPr>
          <w:rFonts w:ascii="新細明體" w:hAnsi="新細明體" w:hint="eastAsia"/>
        </w:rPr>
        <w:t>網站公告</w:t>
      </w:r>
      <w:r>
        <w:rPr>
          <w:rFonts w:ascii="新細明體" w:hAnsi="新細明體" w:hint="eastAsia"/>
        </w:rPr>
        <w:t>為</w:t>
      </w:r>
      <w:proofErr w:type="gramStart"/>
      <w:r>
        <w:rPr>
          <w:rFonts w:ascii="新細明體" w:hAnsi="新細明體" w:hint="eastAsia"/>
        </w:rPr>
        <w:t>準</w:t>
      </w:r>
      <w:proofErr w:type="gramEnd"/>
      <w:r w:rsidRPr="00F503F4">
        <w:rPr>
          <w:rFonts w:ascii="新細明體" w:hAnsi="新細明體"/>
        </w:rPr>
        <w:t>。</w:t>
      </w:r>
    </w:p>
    <w:p w:rsidR="001B646D" w:rsidRPr="00130DD2" w:rsidRDefault="001B646D" w:rsidP="001B646D">
      <w:pPr>
        <w:pStyle w:val="a3"/>
        <w:numPr>
          <w:ilvl w:val="0"/>
          <w:numId w:val="4"/>
        </w:numPr>
        <w:spacing w:line="360" w:lineRule="auto"/>
        <w:ind w:leftChars="0"/>
        <w:rPr>
          <w:kern w:val="0"/>
        </w:rPr>
      </w:pPr>
      <w:r w:rsidRPr="00F503F4">
        <w:rPr>
          <w:rFonts w:ascii="新細明體" w:hAnsi="新細明體" w:hint="eastAsia"/>
        </w:rPr>
        <w:t>上課時數將計入公務人員終身學習護照時數</w:t>
      </w:r>
      <w:r>
        <w:rPr>
          <w:rFonts w:ascii="新細明體" w:hAnsi="新細明體" w:hint="eastAsia"/>
        </w:rPr>
        <w:t>，需要時數者請務必填寫身分證字號。</w:t>
      </w:r>
    </w:p>
    <w:p w:rsidR="001B646D" w:rsidRPr="00130DD2" w:rsidRDefault="001B646D" w:rsidP="001B646D">
      <w:pPr>
        <w:pStyle w:val="a3"/>
        <w:numPr>
          <w:ilvl w:val="0"/>
          <w:numId w:val="4"/>
        </w:numPr>
        <w:spacing w:line="360" w:lineRule="auto"/>
        <w:ind w:leftChars="0"/>
        <w:rPr>
          <w:kern w:val="0"/>
        </w:rPr>
      </w:pPr>
      <w:r w:rsidRPr="00F503F4">
        <w:rPr>
          <w:rFonts w:ascii="新細明體" w:hAnsi="新細明體" w:hint="eastAsia"/>
        </w:rPr>
        <w:t>講習期間如遇颱風，以當地縣市政府公告上班與否作為講習辦理之依據，</w:t>
      </w:r>
      <w:proofErr w:type="gramStart"/>
      <w:r w:rsidRPr="00F503F4">
        <w:rPr>
          <w:rFonts w:ascii="新細明體" w:hAnsi="新細明體" w:hint="eastAsia"/>
        </w:rPr>
        <w:t>不</w:t>
      </w:r>
      <w:proofErr w:type="gramEnd"/>
      <w:r w:rsidRPr="00F503F4">
        <w:rPr>
          <w:rFonts w:ascii="新細明體" w:hAnsi="新細明體" w:hint="eastAsia"/>
        </w:rPr>
        <w:t>另行通知</w:t>
      </w:r>
      <w:r>
        <w:rPr>
          <w:rFonts w:ascii="新細明體" w:hAnsi="新細明體" w:hint="eastAsia"/>
        </w:rPr>
        <w:t>，並於網站公告</w:t>
      </w:r>
      <w:r w:rsidRPr="00F503F4">
        <w:rPr>
          <w:rFonts w:ascii="新細明體" w:hAnsi="新細明體" w:hint="eastAsia"/>
        </w:rPr>
        <w:t>新的講習日期。</w:t>
      </w:r>
    </w:p>
    <w:p w:rsidR="001B646D" w:rsidRPr="00130DD2" w:rsidRDefault="001B646D" w:rsidP="001B646D">
      <w:pPr>
        <w:pStyle w:val="a3"/>
        <w:numPr>
          <w:ilvl w:val="0"/>
          <w:numId w:val="4"/>
        </w:numPr>
        <w:spacing w:line="360" w:lineRule="auto"/>
        <w:ind w:leftChars="0"/>
        <w:rPr>
          <w:kern w:val="0"/>
        </w:rPr>
      </w:pPr>
      <w:r w:rsidRPr="00975D1C">
        <w:rPr>
          <w:rFonts w:hint="eastAsia"/>
        </w:rPr>
        <w:t>本</w:t>
      </w:r>
      <w:r>
        <w:rPr>
          <w:rFonts w:hint="eastAsia"/>
        </w:rPr>
        <w:t>講習不提供杯具，請自行攜帶。</w:t>
      </w:r>
    </w:p>
    <w:p w:rsidR="001B646D" w:rsidRPr="00130DD2" w:rsidRDefault="001B646D" w:rsidP="001B646D">
      <w:pPr>
        <w:pStyle w:val="a3"/>
        <w:numPr>
          <w:ilvl w:val="0"/>
          <w:numId w:val="4"/>
        </w:numPr>
        <w:spacing w:line="360" w:lineRule="auto"/>
        <w:ind w:leftChars="0"/>
        <w:rPr>
          <w:kern w:val="0"/>
        </w:rPr>
      </w:pPr>
      <w:r w:rsidRPr="00F503F4">
        <w:rPr>
          <w:rFonts w:ascii="新細明體" w:hAnsi="新細明體" w:hint="eastAsia"/>
        </w:rPr>
        <w:t>本實務講習不提供</w:t>
      </w:r>
      <w:r>
        <w:rPr>
          <w:rFonts w:ascii="新細明體" w:hAnsi="新細明體" w:hint="eastAsia"/>
        </w:rPr>
        <w:t>住宿及</w:t>
      </w:r>
      <w:r w:rsidRPr="00F503F4">
        <w:rPr>
          <w:rFonts w:ascii="新細明體" w:hAnsi="新細明體" w:hint="eastAsia"/>
        </w:rPr>
        <w:t>免費停車位，如開車者請自行處理。</w:t>
      </w:r>
    </w:p>
    <w:p w:rsidR="001B646D" w:rsidRPr="00130DD2" w:rsidRDefault="001B646D" w:rsidP="001B646D">
      <w:pPr>
        <w:pStyle w:val="a3"/>
        <w:numPr>
          <w:ilvl w:val="0"/>
          <w:numId w:val="4"/>
        </w:numPr>
        <w:spacing w:line="360" w:lineRule="auto"/>
        <w:ind w:leftChars="0"/>
        <w:rPr>
          <w:kern w:val="0"/>
        </w:rPr>
      </w:pPr>
      <w:r w:rsidRPr="0069769E">
        <w:rPr>
          <w:rFonts w:ascii="新細明體" w:hAnsi="新細明體" w:hint="eastAsia"/>
        </w:rPr>
        <w:t>主辦單位保留活動異動之權利</w:t>
      </w:r>
      <w:r>
        <w:rPr>
          <w:rFonts w:ascii="新細明體" w:hAnsi="新細明體" w:hint="eastAsia"/>
        </w:rPr>
        <w:t>，請以網站公告為</w:t>
      </w:r>
      <w:proofErr w:type="gramStart"/>
      <w:r>
        <w:rPr>
          <w:rFonts w:ascii="新細明體" w:hAnsi="新細明體" w:hint="eastAsia"/>
        </w:rPr>
        <w:t>準</w:t>
      </w:r>
      <w:proofErr w:type="gramEnd"/>
      <w:r w:rsidRPr="0069769E">
        <w:rPr>
          <w:rFonts w:ascii="新細明體" w:hAnsi="新細明體" w:hint="eastAsia"/>
        </w:rPr>
        <w:t>。</w:t>
      </w:r>
    </w:p>
    <w:p w:rsidR="00A946D8" w:rsidRPr="001B646D" w:rsidRDefault="00A946D8"/>
    <w:sectPr w:rsidR="00A946D8" w:rsidRPr="001B646D" w:rsidSect="005F21C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EBA" w:rsidRDefault="00BB7EBA" w:rsidP="001B646D">
      <w:r>
        <w:separator/>
      </w:r>
    </w:p>
  </w:endnote>
  <w:endnote w:type="continuationSeparator" w:id="0">
    <w:p w:rsidR="00BB7EBA" w:rsidRDefault="00BB7EBA" w:rsidP="001B6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EBA" w:rsidRDefault="00BB7EBA" w:rsidP="001B646D">
      <w:r>
        <w:separator/>
      </w:r>
    </w:p>
  </w:footnote>
  <w:footnote w:type="continuationSeparator" w:id="0">
    <w:p w:rsidR="00BB7EBA" w:rsidRDefault="00BB7EBA" w:rsidP="001B64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1C5B"/>
    <w:multiLevelType w:val="hybridMultilevel"/>
    <w:tmpl w:val="7172BF86"/>
    <w:lvl w:ilvl="0" w:tplc="210C3C82">
      <w:start w:val="1"/>
      <w:numFmt w:val="taiwaneseCountingThousand"/>
      <w:lvlText w:val="（%1）"/>
      <w:lvlJc w:val="left"/>
      <w:pPr>
        <w:ind w:left="154" w:hanging="72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
    <w:nsid w:val="2D0D78BD"/>
    <w:multiLevelType w:val="multilevel"/>
    <w:tmpl w:val="65B8A376"/>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nsid w:val="73B421FB"/>
    <w:multiLevelType w:val="hybridMultilevel"/>
    <w:tmpl w:val="7172BF86"/>
    <w:lvl w:ilvl="0" w:tplc="210C3C82">
      <w:start w:val="1"/>
      <w:numFmt w:val="taiwaneseCountingThousand"/>
      <w:lvlText w:val="（%1）"/>
      <w:lvlJc w:val="left"/>
      <w:pPr>
        <w:ind w:left="154" w:hanging="72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
    <w:nsid w:val="7FD85305"/>
    <w:multiLevelType w:val="hybridMultilevel"/>
    <w:tmpl w:val="B23AD5FC"/>
    <w:lvl w:ilvl="0" w:tplc="B2C8172A">
      <w:start w:val="1"/>
      <w:numFmt w:val="taiwaneseCountingThousand"/>
      <w:lvlText w:val="%1、"/>
      <w:lvlJc w:val="left"/>
      <w:pPr>
        <w:ind w:left="-86" w:hanging="480"/>
      </w:pPr>
      <w:rPr>
        <w:b/>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46D8"/>
    <w:rsid w:val="00103391"/>
    <w:rsid w:val="00133396"/>
    <w:rsid w:val="0016378F"/>
    <w:rsid w:val="001B646D"/>
    <w:rsid w:val="00573F34"/>
    <w:rsid w:val="00596CF1"/>
    <w:rsid w:val="005F21C3"/>
    <w:rsid w:val="006B0293"/>
    <w:rsid w:val="00706E9D"/>
    <w:rsid w:val="007E2D80"/>
    <w:rsid w:val="00851591"/>
    <w:rsid w:val="008C05CD"/>
    <w:rsid w:val="009A49C1"/>
    <w:rsid w:val="00A946D8"/>
    <w:rsid w:val="00AC0815"/>
    <w:rsid w:val="00B312F3"/>
    <w:rsid w:val="00BB7EBA"/>
    <w:rsid w:val="00DE3B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C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6D8"/>
    <w:pPr>
      <w:ind w:leftChars="200" w:left="480"/>
    </w:pPr>
    <w:rPr>
      <w:rFonts w:ascii="Times New Roman" w:eastAsia="新細明體" w:hAnsi="Times New Roman" w:cs="Times New Roman"/>
      <w:szCs w:val="24"/>
    </w:rPr>
  </w:style>
  <w:style w:type="paragraph" w:styleId="a4">
    <w:name w:val="header"/>
    <w:basedOn w:val="a"/>
    <w:link w:val="a5"/>
    <w:uiPriority w:val="99"/>
    <w:semiHidden/>
    <w:unhideWhenUsed/>
    <w:rsid w:val="001B646D"/>
    <w:pPr>
      <w:tabs>
        <w:tab w:val="center" w:pos="4153"/>
        <w:tab w:val="right" w:pos="8306"/>
      </w:tabs>
      <w:snapToGrid w:val="0"/>
    </w:pPr>
    <w:rPr>
      <w:sz w:val="20"/>
      <w:szCs w:val="20"/>
    </w:rPr>
  </w:style>
  <w:style w:type="character" w:customStyle="1" w:styleId="a5">
    <w:name w:val="頁首 字元"/>
    <w:basedOn w:val="a0"/>
    <w:link w:val="a4"/>
    <w:uiPriority w:val="99"/>
    <w:semiHidden/>
    <w:rsid w:val="001B646D"/>
    <w:rPr>
      <w:sz w:val="20"/>
      <w:szCs w:val="20"/>
    </w:rPr>
  </w:style>
  <w:style w:type="paragraph" w:styleId="a6">
    <w:name w:val="footer"/>
    <w:basedOn w:val="a"/>
    <w:link w:val="a7"/>
    <w:uiPriority w:val="99"/>
    <w:semiHidden/>
    <w:unhideWhenUsed/>
    <w:rsid w:val="001B646D"/>
    <w:pPr>
      <w:tabs>
        <w:tab w:val="center" w:pos="4153"/>
        <w:tab w:val="right" w:pos="8306"/>
      </w:tabs>
      <w:snapToGrid w:val="0"/>
    </w:pPr>
    <w:rPr>
      <w:sz w:val="20"/>
      <w:szCs w:val="20"/>
    </w:rPr>
  </w:style>
  <w:style w:type="character" w:customStyle="1" w:styleId="a7">
    <w:name w:val="頁尾 字元"/>
    <w:basedOn w:val="a0"/>
    <w:link w:val="a6"/>
    <w:uiPriority w:val="99"/>
    <w:semiHidden/>
    <w:rsid w:val="001B646D"/>
    <w:rPr>
      <w:sz w:val="20"/>
      <w:szCs w:val="20"/>
    </w:rPr>
  </w:style>
  <w:style w:type="paragraph" w:styleId="a8">
    <w:name w:val="Balloon Text"/>
    <w:basedOn w:val="a"/>
    <w:link w:val="a9"/>
    <w:uiPriority w:val="99"/>
    <w:semiHidden/>
    <w:unhideWhenUsed/>
    <w:rsid w:val="008C05C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C05C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hsinju</dc:creator>
  <cp:lastModifiedBy>user</cp:lastModifiedBy>
  <cp:revision>2</cp:revision>
  <dcterms:created xsi:type="dcterms:W3CDTF">2014-07-29T15:57:00Z</dcterms:created>
  <dcterms:modified xsi:type="dcterms:W3CDTF">2014-07-29T15:57:00Z</dcterms:modified>
</cp:coreProperties>
</file>